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19547" w14:textId="3E59498A" w:rsidR="0027686B" w:rsidRDefault="0027686B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BF97F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6pt;margin-top:0;width:54pt;height:1in;z-index:251659264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68311660" r:id="rId7"/>
        </w:object>
      </w:r>
    </w:p>
    <w:p w14:paraId="13E3238F" w14:textId="637C9B28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BD7E385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НАДЕЖДИНСКОГО МУНИЦИПАЛЬНОГО</w:t>
      </w:r>
    </w:p>
    <w:p w14:paraId="74400C20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ПУГАЧЕВСКОГО МУНИЦИПАЛЬНОГО РАЙОНА</w:t>
      </w:r>
    </w:p>
    <w:p w14:paraId="581E2B46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186EFBD1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F3D2A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79A75F5" w14:textId="77777777" w:rsidR="00EE74C0" w:rsidRPr="007034F4" w:rsidRDefault="00EE74C0" w:rsidP="00EE74C0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2BAC2207" w14:textId="7E21ED53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034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5358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01 февраля </w:t>
      </w:r>
      <w:r w:rsidR="003416DF" w:rsidRPr="007034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D049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601ED0" w:rsidRPr="007034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  <w:r w:rsidRPr="007034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r w:rsidR="00D049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358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</w:p>
    <w:p w14:paraId="05A24136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94A84" w14:textId="7ABBAE72" w:rsidR="00EE74C0" w:rsidRPr="00EE74C0" w:rsidRDefault="00EE74C0" w:rsidP="0027686B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  <w:r w:rsidR="0027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устойчивого водоснабжения</w:t>
      </w:r>
      <w:r w:rsidR="0027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населенных пунктов Надеждинского</w:t>
      </w:r>
      <w:r w:rsidR="0027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27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  <w:r w:rsidR="0027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 на</w:t>
      </w:r>
      <w:r w:rsidR="004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0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год»</w:t>
      </w:r>
    </w:p>
    <w:p w14:paraId="023C99FA" w14:textId="77777777" w:rsidR="00EE74C0" w:rsidRPr="00EE74C0" w:rsidRDefault="00EE74C0" w:rsidP="00EE7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BAE23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комплексного решения проблемы водоснабжения Надеждинского муниципального образования Пугачевского муниципального района, улучшения условий жизни населения в сельской местности, в соответствии с п.6.1 ст.17 Федерального закона Российской Федерации от 06.10.2003 года №131 «Об общих принципах организации местного самоуправления в Российской Федерации», </w:t>
      </w:r>
      <w:r w:rsidRPr="00EE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Надеждинского муниципального образования Пугачевского муниципального района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18455E7" w14:textId="30D8C9BC" w:rsidR="00EE74C0" w:rsidRPr="007034F4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</w:t>
      </w:r>
      <w:r w:rsidR="005970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49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</w:t>
      </w:r>
      <w:r w:rsidRPr="00703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14:paraId="1CE03997" w14:textId="39CCECD3" w:rsidR="00EE74C0" w:rsidRPr="00EE74C0" w:rsidRDefault="00D04943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610E11F2" w14:textId="2881046B" w:rsid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333F1" w14:textId="423C91CC" w:rsidR="00D04943" w:rsidRDefault="00D04943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212A8" w14:textId="77777777" w:rsidR="00D04943" w:rsidRPr="00EE74C0" w:rsidRDefault="00D04943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364AD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A330B" w14:textId="77777777" w:rsidR="00601ED0" w:rsidRPr="00601ED0" w:rsidRDefault="00601ED0" w:rsidP="00601E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14:paraId="5B14D994" w14:textId="77777777" w:rsidR="00601ED0" w:rsidRPr="00601ED0" w:rsidRDefault="00601ED0" w:rsidP="00601E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16C180D0" w14:textId="6677C664" w:rsidR="00A553D8" w:rsidRPr="007034F4" w:rsidRDefault="00601ED0" w:rsidP="007034F4">
      <w:pPr>
        <w:shd w:val="clear" w:color="auto" w:fill="FFFFFF"/>
        <w:tabs>
          <w:tab w:val="left" w:pos="898"/>
        </w:tabs>
        <w:spacing w:after="0" w:line="240" w:lineRule="auto"/>
        <w:ind w:left="43" w:hanging="43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района:                                     А.Ф. Корнеев</w:t>
      </w:r>
    </w:p>
    <w:p w14:paraId="7E0634E8" w14:textId="4F28B179" w:rsidR="00D04943" w:rsidRDefault="00D04943" w:rsidP="00EE7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D5F46" w14:textId="52ACE4FC" w:rsidR="00D04943" w:rsidRDefault="00D04943" w:rsidP="00EE7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9683E" w14:textId="77777777" w:rsidR="00D04943" w:rsidRPr="00EE74C0" w:rsidRDefault="00D04943" w:rsidP="00EE7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B2F94" w14:textId="77777777" w:rsidR="0027686B" w:rsidRDefault="00EE74C0" w:rsidP="0027686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  <w:r w:rsidR="0027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E74C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Надеждинского</w:t>
      </w:r>
      <w:r w:rsidR="002768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27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 муниципального</w:t>
      </w:r>
      <w:r w:rsidR="0027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</w:p>
    <w:p w14:paraId="4DB736CE" w14:textId="6F7C9489" w:rsidR="00EE74C0" w:rsidRPr="00EE74C0" w:rsidRDefault="0027686B" w:rsidP="0027686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0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февраля </w:t>
      </w:r>
      <w:r w:rsidR="00D049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358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08BE570E" w14:textId="77777777" w:rsidR="00EE74C0" w:rsidRPr="00EE74C0" w:rsidRDefault="00EE74C0" w:rsidP="00EE74C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E72E1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7029DD74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устойчивого водоснабжения населенных пунктов</w:t>
      </w:r>
    </w:p>
    <w:p w14:paraId="1121A26E" w14:textId="3BF1F5E3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Надеждинского муниципального образования Пугачевского муниципального района Саратовской области на 20</w:t>
      </w:r>
      <w:r w:rsidR="00D0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14:paraId="52611008" w14:textId="77777777" w:rsidR="00EE74C0" w:rsidRPr="00EE74C0" w:rsidRDefault="00EE74C0" w:rsidP="00EE74C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0D3FA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14:paraId="4AC10C30" w14:textId="77777777" w:rsidR="00EE74C0" w:rsidRPr="00EE74C0" w:rsidRDefault="00EE74C0" w:rsidP="00EE74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8033"/>
      </w:tblGrid>
      <w:tr w:rsidR="006D0D99" w:rsidRPr="00EE74C0" w14:paraId="0FAD5B5A" w14:textId="696562EC" w:rsidTr="006D0D99">
        <w:trPr>
          <w:trHeight w:val="94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CB4" w14:textId="77777777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D82A" w14:textId="30B94F95" w:rsidR="006D0D99" w:rsidRPr="00EE74C0" w:rsidRDefault="006D0D99" w:rsidP="00EE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</w:t>
            </w:r>
            <w:r w:rsidR="00D0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 (далее – Программа)</w:t>
            </w:r>
          </w:p>
        </w:tc>
      </w:tr>
      <w:tr w:rsidR="006D0D99" w:rsidRPr="00EE74C0" w14:paraId="1D4D74FB" w14:textId="5CC1BAB1" w:rsidTr="006D0D99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51FB" w14:textId="77777777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6D3" w14:textId="4A92A23B" w:rsidR="006D0D99" w:rsidRPr="00EE74C0" w:rsidRDefault="006D0D99" w:rsidP="00EE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Федеральный закон от 06.10.2003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Устав Надеждинского муниципального образования </w:t>
            </w:r>
          </w:p>
        </w:tc>
      </w:tr>
      <w:tr w:rsidR="006D0D99" w:rsidRPr="00EE74C0" w14:paraId="3F045A42" w14:textId="74267D0E" w:rsidTr="004F28FB">
        <w:trPr>
          <w:trHeight w:val="9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A5B" w14:textId="77777777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68F7" w14:textId="47BFEBA5" w:rsidR="006D0D99" w:rsidRPr="00EE74C0" w:rsidRDefault="006D0D99" w:rsidP="00EE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6D0D99" w:rsidRPr="00EE74C0" w14:paraId="4736EE5A" w14:textId="08FF8E58" w:rsidTr="004F28FB">
        <w:trPr>
          <w:trHeight w:val="85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A50" w14:textId="77777777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BCD" w14:textId="32AA8614" w:rsidR="006D0D99" w:rsidRPr="00EE74C0" w:rsidRDefault="006D0D99" w:rsidP="00EE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6D0D99" w:rsidRPr="00EE74C0" w14:paraId="5C93E5E4" w14:textId="7C741C66" w:rsidTr="006D0D99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C87E" w14:textId="77777777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и задачи</w:t>
            </w:r>
          </w:p>
          <w:p w14:paraId="65B23C6C" w14:textId="77777777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D8B9" w14:textId="77777777" w:rsidR="006D0D99" w:rsidRPr="00EE74C0" w:rsidRDefault="006D0D99" w:rsidP="00EE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бесперебойное, гарантированное удовлетворение потребности населения Надеждинского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качественной питьевой воде.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25C26C4" w14:textId="77777777" w:rsidR="006D0D99" w:rsidRDefault="006D0D99" w:rsidP="00EE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предоставления коммунальной услуги водоснабжения;</w:t>
            </w:r>
          </w:p>
          <w:p w14:paraId="54482D2E" w14:textId="77777777" w:rsidR="006D0D99" w:rsidRPr="00EE74C0" w:rsidRDefault="006D0D99" w:rsidP="00EE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переработки добываемой воды до качественных показателей санитарных норм;</w:t>
            </w:r>
          </w:p>
          <w:p w14:paraId="0D726899" w14:textId="6FFA20D7" w:rsidR="006D0D99" w:rsidRPr="00EE74C0" w:rsidRDefault="006D0D99" w:rsidP="00EE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Start w:id="0" w:name="_Hlk511026672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объектов водоснабжения, подлежащих ремонту</w:t>
            </w:r>
            <w:bookmarkEnd w:id="0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водоснабжения в населенных пунктах Надеждинского муниципального образования Пугачевского муниципального района.</w:t>
            </w:r>
          </w:p>
        </w:tc>
      </w:tr>
      <w:tr w:rsidR="006D0D99" w:rsidRPr="00EE74C0" w14:paraId="38F5B02E" w14:textId="79236CA7" w:rsidTr="004F28FB">
        <w:trPr>
          <w:trHeight w:val="97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195" w14:textId="77777777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14:paraId="32CBBE3B" w14:textId="77777777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2FE9" w14:textId="457296C6" w:rsidR="006D0D99" w:rsidRDefault="006D0D99" w:rsidP="00EE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0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D0D99" w:rsidRPr="00EE74C0" w14:paraId="0DB3C036" w14:textId="7196F78D" w:rsidTr="006D0D99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FF9" w14:textId="77777777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  <w:p w14:paraId="608B49EA" w14:textId="77777777" w:rsidR="006D0D99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  <w:p w14:paraId="4B8FC670" w14:textId="2926584A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A5E" w14:textId="22E592E6" w:rsidR="006D0D99" w:rsidRPr="00EE74C0" w:rsidRDefault="006D0D99" w:rsidP="00E6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4F28FB" w:rsidRPr="00EE74C0" w14:paraId="312EBDEF" w14:textId="71975296" w:rsidTr="006F5EFF">
        <w:trPr>
          <w:trHeight w:val="161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186D2" w14:textId="77777777" w:rsidR="004F28FB" w:rsidRPr="00EE74C0" w:rsidRDefault="004F28FB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Объемы и</w:t>
            </w:r>
          </w:p>
          <w:p w14:paraId="3DFE10C3" w14:textId="77777777" w:rsidR="004F28FB" w:rsidRPr="00EE74C0" w:rsidRDefault="004F28FB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</w:t>
            </w:r>
          </w:p>
          <w:p w14:paraId="56D5E6F3" w14:textId="77777777" w:rsidR="004F28FB" w:rsidRPr="00EE74C0" w:rsidRDefault="004F28FB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финансирования</w:t>
            </w:r>
          </w:p>
          <w:p w14:paraId="6709D782" w14:textId="77777777" w:rsidR="004F28FB" w:rsidRPr="00EE74C0" w:rsidRDefault="004F28FB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FA689" w14:textId="1A5AA32B" w:rsidR="004F28FB" w:rsidRPr="004F28FB" w:rsidRDefault="004F28FB" w:rsidP="0027686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мероприятий программы составляет – </w:t>
            </w:r>
            <w:r w:rsidR="00D0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4432,7</w:t>
            </w:r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 будет</w:t>
            </w:r>
            <w:r w:rsidRPr="004F28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осуществляться за счет:</w:t>
            </w:r>
          </w:p>
          <w:p w14:paraId="16029015" w14:textId="77777777" w:rsidR="004F28FB" w:rsidRDefault="004F28FB" w:rsidP="004F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8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- средств бюджета</w:t>
            </w:r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Надеждинского муниципального образования в сумме </w:t>
            </w:r>
            <w:r w:rsidR="00D0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1560,0</w:t>
            </w:r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5548278C" w14:textId="71A0D74F" w:rsidR="00D04943" w:rsidRPr="00235C5A" w:rsidRDefault="00CB6B84" w:rsidP="004F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субсидии</w:t>
            </w:r>
            <w:r w:rsidR="00D0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ремонт и развитие водопроводной сети в сумме 2872,7 тыс.рублей.</w:t>
            </w:r>
          </w:p>
        </w:tc>
      </w:tr>
      <w:tr w:rsidR="006D0D99" w:rsidRPr="00EE74C0" w14:paraId="0B58BAAF" w14:textId="35F3C410" w:rsidTr="006D0D99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87F" w14:textId="77777777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конечные</w:t>
            </w:r>
          </w:p>
          <w:p w14:paraId="559F25B3" w14:textId="77777777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реализации</w:t>
            </w:r>
          </w:p>
          <w:p w14:paraId="55761DA4" w14:textId="77777777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33AE" w14:textId="77777777" w:rsidR="006D0D99" w:rsidRPr="00EE74C0" w:rsidRDefault="006D0D99" w:rsidP="00EE74C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увеличение степени безопасности бактериологического и инфекционного загрязнения добываемой воды</w:t>
            </w: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1B95FE5" w14:textId="77777777" w:rsidR="006D0D99" w:rsidRPr="00EE74C0" w:rsidRDefault="006D0D99" w:rsidP="00EE74C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- сокращение количества жалоб и претензий к качеству предоставления услуг водоснабжения;</w:t>
            </w:r>
          </w:p>
          <w:p w14:paraId="63B57260" w14:textId="2FA0AB2F" w:rsidR="006D0D99" w:rsidRPr="00EE74C0" w:rsidRDefault="006D0D99" w:rsidP="00EE74C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- снижение удельных затрат материальных ресурсов на производство услуг водоснабжения.</w:t>
            </w:r>
          </w:p>
        </w:tc>
      </w:tr>
      <w:tr w:rsidR="006D0D99" w:rsidRPr="00EE74C0" w14:paraId="046397A2" w14:textId="42F1C18A" w:rsidTr="006D0D99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C5A" w14:textId="77777777" w:rsidR="006D0D99" w:rsidRPr="00EE74C0" w:rsidRDefault="006D0D99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за выполнением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C3B6" w14:textId="77777777" w:rsidR="006D0D99" w:rsidRPr="00EE74C0" w:rsidRDefault="006D0D99" w:rsidP="00EE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Управление реализацией Программы возлагается на главу Надеждинского муниципального образования.</w:t>
            </w:r>
          </w:p>
          <w:p w14:paraId="4F9A9DDA" w14:textId="418AD4F0" w:rsidR="006D0D99" w:rsidRPr="00EE74C0" w:rsidRDefault="006D0D99" w:rsidP="00EE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Текущий контроль осуществляется профильной постоянной комиссией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Надеждинского муниципального образования Пугачевского муниципального района Саратовской области, администрацией Надеждинского муниципального образования Пугачевского муниципального района Саратовской области.</w:t>
            </w:r>
          </w:p>
        </w:tc>
      </w:tr>
    </w:tbl>
    <w:p w14:paraId="7BBCD9E5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0214D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проблемы и обоснование необходимости ее решения</w:t>
      </w:r>
    </w:p>
    <w:p w14:paraId="7B0A4B3B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программными методами</w:t>
      </w:r>
    </w:p>
    <w:p w14:paraId="54F5027B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6CFFD3" w14:textId="77777777" w:rsidR="00EE74C0" w:rsidRPr="00EE74C0" w:rsidRDefault="00EE74C0" w:rsidP="00EE7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в населенных пунктах </w:t>
      </w:r>
      <w:r w:rsidRPr="00EE7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Надеждинского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ситуация в сфере развития инженерной инфраструктуры и предоставления коммунальных услуг населению, в том числе по водоснабжению, препятствует формированию социально-экономических условий устойчивого развития </w:t>
      </w:r>
      <w:r w:rsidRPr="00EE7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Надеждинского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района.</w:t>
      </w:r>
    </w:p>
    <w:p w14:paraId="2E9F2502" w14:textId="16D8BFC7" w:rsidR="00EE74C0" w:rsidRPr="00EE74C0" w:rsidRDefault="00EE74C0" w:rsidP="00EE7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проблем развития </w:t>
      </w:r>
      <w:r w:rsidRPr="00EE7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Надеждинского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является неудовлетворительное обеспечение населения </w:t>
      </w:r>
      <w:r w:rsidR="0054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качественной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 водой.</w:t>
      </w:r>
    </w:p>
    <w:p w14:paraId="2A5B9206" w14:textId="244C89A4" w:rsidR="00EE74C0" w:rsidRPr="00EE74C0" w:rsidRDefault="00166AF9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питьевого водоснабжения Надеждинского муниципального образования являются артезианские скважины. 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протяженность уличной водопроводной сети в поселении – 24,2 км, из них </w:t>
      </w:r>
      <w:r w:rsidR="00D049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построено в 70-е годы и находятся в крайне неудовлетворительном состоянии, водозаборные сооружения требуют реконструкции. Ежегодно, начиная с 2012 года, производится как капитальный, так и текущий ремонт водозаборных сооружений в населенных пунктах </w:t>
      </w:r>
      <w:r w:rsidR="00EE74C0" w:rsidRPr="00EE7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Надеждинского муниципального образования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района.</w:t>
      </w:r>
      <w:r w:rsidR="00EE74C0"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5FDB0EC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высокого уровня износа являются недостаточное финансирование ремонтных работ и явное несоответствие фактического объёма инвестиций в модернизацию и реконструкцию основных средств даже минимальным потребностям.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ведёт к лавинообразному накапливанию недоремонта и падению надёжности коммунальных систем.</w:t>
      </w:r>
    </w:p>
    <w:p w14:paraId="4078FED0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Неэффективное использование природных ресурсов выражается в высоких потерях воды, электрической энергии в процессе производства и транспортировке ресурсов до потребителей.</w:t>
      </w:r>
    </w:p>
    <w:p w14:paraId="7CD44A6D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следствий такого положения стало обострение проблемы обеспечения населения питьевой водой нормативного качества и в достаточном количестве.</w:t>
      </w:r>
    </w:p>
    <w:p w14:paraId="773821C5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водоснабжения в его нынешнем виде до сих пор непосильно как для потребителей коммунальных услуг, так и для бюджетной сферы муниципального образования.</w:t>
      </w:r>
    </w:p>
    <w:p w14:paraId="3F746B3E" w14:textId="1296269B" w:rsidR="00EE74C0" w:rsidRPr="00EE74C0" w:rsidRDefault="00AE4FF4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проблемных вопросов по водоснабжению в Надеждинском муниципальном образовании необходим программный подход с привлечением федеральных органов власти, Правительства Саратовской области.</w:t>
      </w:r>
    </w:p>
    <w:p w14:paraId="7042F9EB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7AA8C0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Цели, задачи и сроки реализации Программы</w:t>
      </w:r>
    </w:p>
    <w:p w14:paraId="00A8BBAD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4347ADE" w14:textId="3848D743" w:rsid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целью муниципальной программы является обеспечение населения Надеждинского муниципального образования достаточным количеством качественной питьевой воды.</w:t>
      </w:r>
    </w:p>
    <w:p w14:paraId="5D76FC8E" w14:textId="54F6FCEC" w:rsidR="00AE4FF4" w:rsidRPr="00EE74C0" w:rsidRDefault="00AE4FF4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необходимо решить поставленные задачи:</w:t>
      </w:r>
    </w:p>
    <w:p w14:paraId="39BC828D" w14:textId="1207E0A2" w:rsidR="00AE4FF4" w:rsidRPr="00EE74C0" w:rsidRDefault="00AE4FF4" w:rsidP="00AE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бесперебойное, гарантированное удовлетворение потребности населения Надеждинского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качественной питьевой воде.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E93BCF" w14:textId="77777777" w:rsidR="00AE4FF4" w:rsidRDefault="00AE4FF4" w:rsidP="00AE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предоставления коммунальной услуги водоснабжения;</w:t>
      </w:r>
    </w:p>
    <w:p w14:paraId="01A82CD9" w14:textId="77777777" w:rsidR="00AE4FF4" w:rsidRPr="00EE74C0" w:rsidRDefault="00AE4FF4" w:rsidP="00AE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переработки добываемой воды до качественных показателей санитарных норм;</w:t>
      </w:r>
    </w:p>
    <w:p w14:paraId="5631B2F7" w14:textId="77777777" w:rsidR="004F28FB" w:rsidRDefault="00AE4FF4" w:rsidP="00AE4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объектов водоснабжения, подлежащих ремонту,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водоснабжения в населенных пунктах Надеждинского муниципального образования Пугачевского муниципального района.</w:t>
      </w:r>
    </w:p>
    <w:p w14:paraId="413A9865" w14:textId="49550601" w:rsidR="00EE74C0" w:rsidRPr="00EE74C0" w:rsidRDefault="00A553D8" w:rsidP="00AE4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мероприятий Программы </w:t>
      </w:r>
      <w:r w:rsidR="00FE68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B6B8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7FF52D7C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DEE33B" w14:textId="77777777" w:rsidR="00EE74C0" w:rsidRPr="00EE74C0" w:rsidRDefault="00EE74C0" w:rsidP="00EE74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программных мероприятий</w:t>
      </w:r>
    </w:p>
    <w:p w14:paraId="30C051EF" w14:textId="77777777" w:rsidR="00EE74C0" w:rsidRPr="00EE74C0" w:rsidRDefault="00EE74C0" w:rsidP="00EE74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140F45" w14:textId="27A4FED2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Модернизация объектов водоснабжения направлена на решение задач, связанных с максимальным внедрением энерго-</w:t>
      </w:r>
      <w:r w:rsidR="004F28F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 ресурсосберегающих технологий, повышение надёжности, качества и долговечности объектов водоснабжения.</w:t>
      </w:r>
    </w:p>
    <w:p w14:paraId="659AB4EA" w14:textId="3EBAE411" w:rsid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Основные направления решения этих проблем, сводятся к следующему:</w:t>
      </w:r>
    </w:p>
    <w:p w14:paraId="22CC354C" w14:textId="2E88B557" w:rsidR="00A553D8" w:rsidRPr="00EE74C0" w:rsidRDefault="00A553D8" w:rsidP="00276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Установка очистных сооружений;</w:t>
      </w:r>
    </w:p>
    <w:p w14:paraId="7B1B4F98" w14:textId="77777777" w:rsidR="00EE74C0" w:rsidRPr="00EE74C0" w:rsidRDefault="00EE74C0" w:rsidP="00276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Замена ветхих и аварийных участков водопроводных сетей;</w:t>
      </w:r>
    </w:p>
    <w:p w14:paraId="61C96B35" w14:textId="77777777" w:rsidR="00EE74C0" w:rsidRPr="00EE74C0" w:rsidRDefault="00EE74C0" w:rsidP="00276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Замена чугунных и стальных труб водопроводных сетей на долговечные полиэтиленовые трубы;</w:t>
      </w:r>
    </w:p>
    <w:p w14:paraId="0722CD2A" w14:textId="77777777" w:rsidR="00EE74C0" w:rsidRPr="00EE74C0" w:rsidRDefault="00EE74C0" w:rsidP="00276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Внедрение энергосберегающих технологий, приборов учёта и регулирования потребления энергоресурсов на объектах водоснабжения;</w:t>
      </w:r>
    </w:p>
    <w:p w14:paraId="5D256FDD" w14:textId="77777777" w:rsidR="00EE74C0" w:rsidRPr="00EE74C0" w:rsidRDefault="00EE74C0" w:rsidP="00276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Приобретение и ремонт скважинных насосов.</w:t>
      </w:r>
    </w:p>
    <w:p w14:paraId="0041668D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включает взаимоувязанные социально-экономические, производственные, организационно-хозяйственные и другие задания, обеспечивающие достижение программных целей.</w:t>
      </w:r>
    </w:p>
    <w:p w14:paraId="73BD1477" w14:textId="775F9729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</w:t>
      </w:r>
      <w:r w:rsidR="0064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водоснабжения 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Надеждинского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Пугачевского муниципального района на 20</w:t>
      </w:r>
      <w:r w:rsidR="00CB6B8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приведен в Приложении 1.</w:t>
      </w:r>
    </w:p>
    <w:p w14:paraId="37C71DB4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CB619F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Ресурсное обеспечение Программы</w:t>
      </w:r>
    </w:p>
    <w:p w14:paraId="516D0BCB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4F341B" w14:textId="5A582C4D" w:rsidR="00CB6B84" w:rsidRDefault="004F28FB" w:rsidP="00CB6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</w:t>
      </w:r>
      <w:r w:rsidR="00CB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будет осуществляться:</w:t>
      </w:r>
    </w:p>
    <w:p w14:paraId="74AF325E" w14:textId="5346D989" w:rsidR="00CB6B84" w:rsidRDefault="00CB6B84" w:rsidP="00276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 областного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юджета в сумме 2872,7 тыс.рублей;</w:t>
      </w:r>
    </w:p>
    <w:p w14:paraId="494A2AAB" w14:textId="17672BD2" w:rsidR="00CB6B84" w:rsidRDefault="00CB6B84" w:rsidP="00276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 бюджета Надеждинского муниципального образования в сумме 1560,0 тыс.рублей.</w:t>
      </w:r>
    </w:p>
    <w:p w14:paraId="39D9C6CF" w14:textId="09D15C47" w:rsidR="004F28FB" w:rsidRPr="004F28FB" w:rsidRDefault="004F28FB" w:rsidP="00CB6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мероприятий Программы в 202</w:t>
      </w:r>
      <w:r w:rsidR="00CB6B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B6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4432,7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8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руб.</w:t>
      </w:r>
    </w:p>
    <w:p w14:paraId="45CA1B99" w14:textId="77777777" w:rsidR="00EE74C0" w:rsidRPr="00EE74C0" w:rsidRDefault="00EE74C0" w:rsidP="002E5B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918F26" w14:textId="77777777" w:rsidR="00EE74C0" w:rsidRPr="00EE74C0" w:rsidRDefault="00EE74C0" w:rsidP="00EE7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Программы</w:t>
      </w:r>
    </w:p>
    <w:p w14:paraId="6C2DAB73" w14:textId="77777777" w:rsidR="00EE74C0" w:rsidRPr="00EE74C0" w:rsidRDefault="00EE74C0" w:rsidP="00EE7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F17445A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Механизм реализации Программы включает организационную, экономическую и правовую составляющие, обеспечивающие управление Программой и реализацию программных мероприятий.</w:t>
      </w:r>
    </w:p>
    <w:p w14:paraId="2AA607FD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выполнения настоящей Программы администрация Надеждинского муниципального образования выполняет функции муниципального заказчика мероприятий программы и осуществляет контроль за качеством выполненных работ по ремонту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элементов водораспределительной системы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E8D3FD7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об изменении положений Программы вводятся в действие постановлениями администрации Надеждинского муниципального образования Пугачевского муниципального района.</w:t>
      </w:r>
    </w:p>
    <w:p w14:paraId="4BD6E728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программных мероприятий заказчиком Программы осуществляется путем заключения договоров, либо привлечения на конкурсной основе подрядных организаций для выполнения работ</w:t>
      </w:r>
      <w:r w:rsidRPr="00EE74C0">
        <w:rPr>
          <w:rFonts w:ascii="Times New Roman" w:eastAsia="Times New Roman" w:hAnsi="Times New Roman" w:cs="Times New Roman"/>
          <w:sz w:val="28"/>
          <w:szCs w:val="40"/>
          <w:lang w:eastAsia="ru-RU"/>
        </w:rPr>
        <w:t>.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Конкретные подрядные организации будут определены в соответствии с Федеральным законом № 44-ФЗ от 05 апреля 2013 года «О контрактной системе в сфере закупок товаров, работ, услуг для обеспечения государственных и муниципальных нужд» (О Федеральной контрактной системе - ФКС).</w:t>
      </w:r>
    </w:p>
    <w:p w14:paraId="0E6ED163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и проведение аукционов по размещению муниципального заказа на выполнение работ по ремонту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элементов водораспределительной системы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возлагается на единую постоянно действующую комиссию по размещению муниципального заказа администрации Надеждинского муниципального образования Пугачевского муниципального района.</w:t>
      </w:r>
    </w:p>
    <w:p w14:paraId="4C636D00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мероприятий Программы проходит в тесном взаимодействии с организациями, обслуживающими объекты инженерной инфраструктуры, транспорта, водопроводных, канализационных сетей, системы отопления и других.</w:t>
      </w:r>
    </w:p>
    <w:p w14:paraId="02B45BF0" w14:textId="77777777" w:rsidR="00085375" w:rsidRPr="00EE74C0" w:rsidRDefault="00085375" w:rsidP="00EE74C0">
      <w:pPr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0B04DA60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управления Программой и контроль</w:t>
      </w:r>
    </w:p>
    <w:p w14:paraId="543A5A42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 ходом ее реализации</w:t>
      </w:r>
    </w:p>
    <w:p w14:paraId="5DA57775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E4A968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реализацией Программы и контроль над ходом ее реализации возлагается на главу Надеждинского муниципального образования.</w:t>
      </w:r>
    </w:p>
    <w:p w14:paraId="7243D5D1" w14:textId="5EC82B8B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Текущий контроль осуществляется профильной постоянной комиссией Совета Надеждинского муниципального образования Пугачевского 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муниципального района. Администрация Надеждинского муниципального образования Пугачевского муниципального района осуществляет контроль над целевым использованием бюджетных средств, направленных на реализацию данной Программы и качеством выполненных работ</w:t>
      </w:r>
      <w:r w:rsidR="00AE4FF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7A20CCA" w14:textId="2B434EAB" w:rsidR="001D78FE" w:rsidRDefault="001D78FE" w:rsidP="00642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177F1D" w14:textId="0A5630FD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Прогноз ожидаемых социально-экономических результатов</w:t>
      </w:r>
    </w:p>
    <w:p w14:paraId="77745DB0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Программы</w:t>
      </w:r>
    </w:p>
    <w:p w14:paraId="463B2731" w14:textId="77777777"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5B5F2F" w14:textId="6C6FA711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повышение уровня водоснабжения населенных пунктов</w:t>
      </w:r>
      <w:r w:rsidR="0064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степени безопасности бактериологического и инфекционного загрязнения добываемой воды в 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Надеждинско</w:t>
      </w:r>
      <w:r w:rsidR="0064744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</w:t>
      </w:r>
      <w:r w:rsidR="0064744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</w:t>
      </w:r>
      <w:r w:rsidR="0064744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Пугачевского муниципального района.</w:t>
      </w:r>
    </w:p>
    <w:p w14:paraId="5A5F8CDA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позволит:</w:t>
      </w:r>
    </w:p>
    <w:p w14:paraId="31A4D1B3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Batang" w:hAnsi="Times New Roman" w:cs="Times New Roman"/>
          <w:sz w:val="28"/>
          <w:szCs w:val="28"/>
          <w:lang w:eastAsia="ru-RU"/>
        </w:rPr>
        <w:t>- повысить уровень качества предоставляемых потребителям услуг водоснабжения;</w:t>
      </w:r>
    </w:p>
    <w:p w14:paraId="1B0D8723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качество питьевой воды в централизованных системах водоснабжения;</w:t>
      </w:r>
    </w:p>
    <w:p w14:paraId="71060BA6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развитие инфраструктуры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Надеждинского муниципального образования Пугачевского муниципального района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повысить степень благоустройства районов жилой застройки.</w:t>
      </w:r>
    </w:p>
    <w:p w14:paraId="0FF9D984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A5A51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7CC90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F82F6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FD842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81AFD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052E5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9061D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C6817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22760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D72CE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A1604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B4E61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A982F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D1EB6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00B93" w14:textId="77777777" w:rsidR="00EE74C0" w:rsidRPr="00EE74C0" w:rsidRDefault="00EE74C0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64B6D" w14:textId="77777777" w:rsidR="00647443" w:rsidRDefault="00647443" w:rsidP="00EE74C0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E4F12" w14:textId="77777777" w:rsidR="00647443" w:rsidRDefault="00647443" w:rsidP="00EE74C0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A1CCF" w14:textId="77777777" w:rsidR="00647443" w:rsidRDefault="00647443" w:rsidP="00EE74C0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A2B01" w14:textId="77777777" w:rsidR="00647443" w:rsidRDefault="00647443" w:rsidP="00EE74C0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41B1C" w14:textId="77777777" w:rsidR="00647443" w:rsidRDefault="00647443" w:rsidP="00EE74C0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B439F" w14:textId="77777777" w:rsidR="00647443" w:rsidRDefault="00647443" w:rsidP="0064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47443" w:rsidSect="0027686B">
          <w:pgSz w:w="11906" w:h="16838"/>
          <w:pgMar w:top="567" w:right="851" w:bottom="567" w:left="1418" w:header="709" w:footer="709" w:gutter="0"/>
          <w:cols w:space="720"/>
          <w:docGrid w:linePitch="299"/>
        </w:sectPr>
      </w:pPr>
    </w:p>
    <w:p w14:paraId="52E604E9" w14:textId="77777777" w:rsidR="00647443" w:rsidRDefault="00647443" w:rsidP="0064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8E205" w14:textId="7CE197D3" w:rsidR="00EE74C0" w:rsidRPr="00A553D8" w:rsidRDefault="00EE74C0" w:rsidP="0027686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bookmarkStart w:id="1" w:name="_GoBack"/>
      <w:bookmarkEnd w:id="1"/>
      <w:r w:rsidRPr="00A553D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«Обеспечение</w:t>
      </w:r>
      <w:r w:rsidR="0027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3D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устойчивого водоснабжения населенных</w:t>
      </w:r>
      <w:r w:rsidR="0027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3D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пунктов Надеждинского муниципального</w:t>
      </w:r>
      <w:r w:rsidR="0027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3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Пугачевского муниципального</w:t>
      </w:r>
      <w:r w:rsidR="0027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3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Саратовской области на</w:t>
      </w:r>
      <w:r w:rsidR="0064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3D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B6B84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64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3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</w:p>
    <w:p w14:paraId="1CA29962" w14:textId="77777777" w:rsidR="00A553D8" w:rsidRPr="00A553D8" w:rsidRDefault="00A553D8" w:rsidP="00EE74C0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4CCB1" w14:textId="77777777" w:rsidR="00EE74C0" w:rsidRPr="00EE74C0" w:rsidRDefault="00EE74C0" w:rsidP="00EE74C0">
      <w:pPr>
        <w:spacing w:after="0" w:line="240" w:lineRule="auto"/>
        <w:ind w:left="85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 и объемов финансирования по муниципальной программе «Обеспечение устойчивого водоснабжения населенных пунктов Надеждинского муниципального образования Пугачевского муниципального района</w:t>
      </w:r>
    </w:p>
    <w:p w14:paraId="1A1D4DB0" w14:textId="4EF8A29C" w:rsidR="00EE74C0" w:rsidRPr="00EE74C0" w:rsidRDefault="00EE74C0" w:rsidP="00EE74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 на 20</w:t>
      </w:r>
      <w:r w:rsidR="00CB6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EE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14:paraId="713A12EE" w14:textId="77777777" w:rsidR="00EE74C0" w:rsidRPr="00EE74C0" w:rsidRDefault="00EE74C0" w:rsidP="00EE74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43"/>
        <w:gridCol w:w="2127"/>
        <w:gridCol w:w="1770"/>
        <w:gridCol w:w="15"/>
        <w:gridCol w:w="1758"/>
      </w:tblGrid>
      <w:tr w:rsidR="001D78FE" w:rsidRPr="00EE74C0" w14:paraId="49505833" w14:textId="77777777" w:rsidTr="001D78FE">
        <w:trPr>
          <w:trHeight w:val="471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BF524ED" w14:textId="77777777" w:rsidR="001D78FE" w:rsidRPr="00EE74C0" w:rsidRDefault="001D78FE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66968AA9" w14:textId="77777777" w:rsidR="001D78FE" w:rsidRPr="00EE74C0" w:rsidRDefault="001D78FE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8526B2F" w14:textId="77777777" w:rsidR="001D78FE" w:rsidRPr="00EE74C0" w:rsidRDefault="001D78FE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3543" w:type="dxa"/>
            <w:gridSpan w:val="3"/>
          </w:tcPr>
          <w:p w14:paraId="4CA4598A" w14:textId="6DBF73E7" w:rsidR="001D78FE" w:rsidRPr="00EE74C0" w:rsidRDefault="001D78FE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финансового обеспечения, всего (тыс.руб.)</w:t>
            </w:r>
          </w:p>
        </w:tc>
      </w:tr>
      <w:tr w:rsidR="00CB6B84" w:rsidRPr="00EE74C0" w14:paraId="144EED79" w14:textId="7A572519" w:rsidTr="00CB6B84">
        <w:trPr>
          <w:trHeight w:val="1054"/>
        </w:trPr>
        <w:tc>
          <w:tcPr>
            <w:tcW w:w="738" w:type="dxa"/>
            <w:vMerge/>
            <w:shd w:val="clear" w:color="auto" w:fill="auto"/>
            <w:vAlign w:val="center"/>
          </w:tcPr>
          <w:p w14:paraId="7D2F924C" w14:textId="77777777" w:rsidR="00CB6B84" w:rsidRPr="00EE74C0" w:rsidRDefault="00CB6B84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250C6DBD" w14:textId="77777777" w:rsidR="00CB6B84" w:rsidRPr="00EE74C0" w:rsidRDefault="00CB6B84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8DAB683" w14:textId="77777777" w:rsidR="00CB6B84" w:rsidRPr="00EE74C0" w:rsidRDefault="00CB6B84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14:paraId="1E3A3414" w14:textId="46E71392" w:rsidR="00CB6B84" w:rsidRPr="00EE74C0" w:rsidRDefault="00CB6B84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73" w:type="dxa"/>
            <w:gridSpan w:val="2"/>
          </w:tcPr>
          <w:p w14:paraId="7C373BF8" w14:textId="56C0430C" w:rsidR="00CB6B84" w:rsidRPr="00EE74C0" w:rsidRDefault="00CB6B84" w:rsidP="00EE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надеждинского муниципального образования</w:t>
            </w:r>
          </w:p>
        </w:tc>
      </w:tr>
      <w:tr w:rsidR="00CB6B84" w:rsidRPr="00EE74C0" w14:paraId="2B40A8F3" w14:textId="10E67894" w:rsidTr="00CB6B84">
        <w:trPr>
          <w:trHeight w:val="1125"/>
        </w:trPr>
        <w:tc>
          <w:tcPr>
            <w:tcW w:w="738" w:type="dxa"/>
            <w:shd w:val="clear" w:color="auto" w:fill="auto"/>
          </w:tcPr>
          <w:p w14:paraId="2993C9C8" w14:textId="0266D857" w:rsidR="00CB6B84" w:rsidRPr="001347D1" w:rsidRDefault="00CB6B84" w:rsidP="006C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B0CBE2" w14:textId="3E86456A" w:rsidR="00CB6B84" w:rsidRPr="001347D1" w:rsidRDefault="00CB6B84" w:rsidP="0013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4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водопроводной сети населенных пунктов Надеждинского муниципального образования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8A68DC" w14:textId="28A8B709" w:rsidR="00CB6B84" w:rsidRPr="00EE74C0" w:rsidRDefault="00CB6B84" w:rsidP="006C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Надеждинского муниципального образования</w:t>
            </w:r>
          </w:p>
        </w:tc>
        <w:tc>
          <w:tcPr>
            <w:tcW w:w="1785" w:type="dxa"/>
            <w:gridSpan w:val="2"/>
            <w:vAlign w:val="center"/>
          </w:tcPr>
          <w:p w14:paraId="4D7519A7" w14:textId="38B678C6" w:rsidR="00CB6B84" w:rsidRPr="00C92848" w:rsidRDefault="00CB6B84" w:rsidP="00C9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758" w:type="dxa"/>
            <w:vAlign w:val="center"/>
          </w:tcPr>
          <w:p w14:paraId="74AC6EE6" w14:textId="3854483B" w:rsidR="00CB6B84" w:rsidRPr="00C92848" w:rsidRDefault="00102C49" w:rsidP="00C9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239,9</w:t>
            </w:r>
          </w:p>
        </w:tc>
      </w:tr>
      <w:tr w:rsidR="00CB6B84" w:rsidRPr="00A553D8" w14:paraId="0EA51D52" w14:textId="2915B807" w:rsidTr="00CB6B84">
        <w:trPr>
          <w:trHeight w:val="1104"/>
        </w:trPr>
        <w:tc>
          <w:tcPr>
            <w:tcW w:w="738" w:type="dxa"/>
            <w:shd w:val="clear" w:color="auto" w:fill="auto"/>
          </w:tcPr>
          <w:p w14:paraId="2DD0C8CB" w14:textId="7E61315D" w:rsidR="00CB6B84" w:rsidRPr="00A553D8" w:rsidRDefault="00CB6B84" w:rsidP="0013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14:paraId="3DB3CFC4" w14:textId="15C9D238" w:rsidR="00CB6B84" w:rsidRPr="00A553D8" w:rsidRDefault="00CB6B84" w:rsidP="00134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санитарно-гигиенических исследований воды из источников водоснабжения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Надеждинского муниципального образования</w:t>
            </w:r>
          </w:p>
        </w:tc>
        <w:tc>
          <w:tcPr>
            <w:tcW w:w="2127" w:type="dxa"/>
            <w:vMerge/>
            <w:shd w:val="clear" w:color="auto" w:fill="auto"/>
          </w:tcPr>
          <w:p w14:paraId="363658A3" w14:textId="77777777" w:rsidR="00CB6B84" w:rsidRPr="00A553D8" w:rsidRDefault="00CB6B84" w:rsidP="0013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64B5ED4" w14:textId="2C3337FD" w:rsidR="00CB6B84" w:rsidRPr="00CB6B84" w:rsidRDefault="00CB6B84" w:rsidP="0013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B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758" w:type="dxa"/>
            <w:vAlign w:val="center"/>
          </w:tcPr>
          <w:p w14:paraId="4141B252" w14:textId="5F22D5A9" w:rsidR="00CB6B84" w:rsidRPr="00CB6B84" w:rsidRDefault="00CB6B84" w:rsidP="0013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B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  <w:tr w:rsidR="00CB6B84" w:rsidRPr="00A553D8" w14:paraId="60189F86" w14:textId="4F5519CB" w:rsidTr="00CB6B84">
        <w:trPr>
          <w:trHeight w:val="1104"/>
        </w:trPr>
        <w:tc>
          <w:tcPr>
            <w:tcW w:w="738" w:type="dxa"/>
            <w:shd w:val="clear" w:color="auto" w:fill="auto"/>
          </w:tcPr>
          <w:p w14:paraId="262C2C18" w14:textId="3CA9DF06" w:rsidR="00CB6B84" w:rsidRPr="00D616F9" w:rsidRDefault="00CB6B84" w:rsidP="00C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43" w:type="dxa"/>
            <w:shd w:val="clear" w:color="auto" w:fill="auto"/>
          </w:tcPr>
          <w:p w14:paraId="07A44C3F" w14:textId="0F516341" w:rsidR="00CB6B84" w:rsidRPr="00D616F9" w:rsidRDefault="00E87682" w:rsidP="0013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</w:t>
            </w:r>
            <w:r w:rsidR="00CB6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системы водоснабжения с.Мавринка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127" w:type="dxa"/>
            <w:vMerge/>
            <w:shd w:val="clear" w:color="auto" w:fill="auto"/>
          </w:tcPr>
          <w:p w14:paraId="450DB0DA" w14:textId="77777777" w:rsidR="00CB6B84" w:rsidRPr="00A553D8" w:rsidRDefault="00CB6B84" w:rsidP="0013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9467C3A" w14:textId="6D2B9196" w:rsidR="00CB6B84" w:rsidRDefault="00CB6B84" w:rsidP="0013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2872,7</w:t>
            </w:r>
          </w:p>
        </w:tc>
        <w:tc>
          <w:tcPr>
            <w:tcW w:w="1758" w:type="dxa"/>
            <w:vAlign w:val="center"/>
          </w:tcPr>
          <w:p w14:paraId="0ECB66F4" w14:textId="3B962431" w:rsidR="00CB6B84" w:rsidRDefault="00CB6B84" w:rsidP="0013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1060,0</w:t>
            </w:r>
          </w:p>
        </w:tc>
      </w:tr>
      <w:tr w:rsidR="00CB6B84" w:rsidRPr="00A553D8" w14:paraId="051AB5D5" w14:textId="77777777" w:rsidTr="00CB6B84">
        <w:trPr>
          <w:trHeight w:val="1104"/>
        </w:trPr>
        <w:tc>
          <w:tcPr>
            <w:tcW w:w="738" w:type="dxa"/>
            <w:shd w:val="clear" w:color="auto" w:fill="auto"/>
          </w:tcPr>
          <w:p w14:paraId="091EF82B" w14:textId="5CC9993D" w:rsidR="00CB6B84" w:rsidRDefault="00CB6B84" w:rsidP="00C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14:paraId="04234C76" w14:textId="471F23A9" w:rsidR="00CB6B84" w:rsidRDefault="00102C49" w:rsidP="0013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водонапорной башни в с.Мавринка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127" w:type="dxa"/>
            <w:shd w:val="clear" w:color="auto" w:fill="auto"/>
          </w:tcPr>
          <w:p w14:paraId="5938FF3E" w14:textId="77777777" w:rsidR="00CB6B84" w:rsidRPr="00A553D8" w:rsidRDefault="00CB6B84" w:rsidP="0013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AA4C616" w14:textId="10A7F0C0" w:rsidR="00CB6B84" w:rsidRDefault="00102C49" w:rsidP="0013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758" w:type="dxa"/>
            <w:vAlign w:val="center"/>
          </w:tcPr>
          <w:p w14:paraId="1E502EA8" w14:textId="4CE32867" w:rsidR="00CB6B84" w:rsidRDefault="00102C49" w:rsidP="0013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210,1</w:t>
            </w:r>
          </w:p>
        </w:tc>
      </w:tr>
      <w:tr w:rsidR="001D78FE" w:rsidRPr="00EE74C0" w14:paraId="01A7093C" w14:textId="77777777" w:rsidTr="001D78FE">
        <w:trPr>
          <w:trHeight w:val="626"/>
        </w:trPr>
        <w:tc>
          <w:tcPr>
            <w:tcW w:w="6408" w:type="dxa"/>
            <w:gridSpan w:val="3"/>
            <w:shd w:val="clear" w:color="auto" w:fill="auto"/>
            <w:vAlign w:val="center"/>
          </w:tcPr>
          <w:p w14:paraId="6E77BA1C" w14:textId="497D0ED7" w:rsidR="001D78FE" w:rsidRPr="00EE74C0" w:rsidRDefault="001D78FE" w:rsidP="0004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  <w:r w:rsidRPr="00EE74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Надеждинскому муниципальному образованию:</w:t>
            </w:r>
          </w:p>
        </w:tc>
        <w:tc>
          <w:tcPr>
            <w:tcW w:w="3543" w:type="dxa"/>
            <w:gridSpan w:val="3"/>
            <w:vAlign w:val="center"/>
          </w:tcPr>
          <w:p w14:paraId="2D5127E9" w14:textId="464CCC63" w:rsidR="001D78FE" w:rsidRPr="006C07BE" w:rsidRDefault="00102C49" w:rsidP="00E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4432,7</w:t>
            </w:r>
          </w:p>
        </w:tc>
      </w:tr>
    </w:tbl>
    <w:p w14:paraId="0019E737" w14:textId="77777777" w:rsidR="00EE74C0" w:rsidRPr="00EE74C0" w:rsidRDefault="00EE74C0" w:rsidP="00EE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7E718" w14:textId="77777777" w:rsidR="00EE74C0" w:rsidRDefault="00EE74C0"/>
    <w:sectPr w:rsidR="00EE74C0" w:rsidSect="00A553D8">
      <w:pgSz w:w="11906" w:h="16838"/>
      <w:pgMar w:top="567" w:right="851" w:bottom="567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A8178" w14:textId="77777777" w:rsidR="00445DAB" w:rsidRDefault="00445DAB" w:rsidP="002E5B75">
      <w:pPr>
        <w:spacing w:after="0" w:line="240" w:lineRule="auto"/>
      </w:pPr>
      <w:r>
        <w:separator/>
      </w:r>
    </w:p>
  </w:endnote>
  <w:endnote w:type="continuationSeparator" w:id="0">
    <w:p w14:paraId="2B00F8B2" w14:textId="77777777" w:rsidR="00445DAB" w:rsidRDefault="00445DAB" w:rsidP="002E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1838C" w14:textId="77777777" w:rsidR="00445DAB" w:rsidRDefault="00445DAB" w:rsidP="002E5B75">
      <w:pPr>
        <w:spacing w:after="0" w:line="240" w:lineRule="auto"/>
      </w:pPr>
      <w:r>
        <w:separator/>
      </w:r>
    </w:p>
  </w:footnote>
  <w:footnote w:type="continuationSeparator" w:id="0">
    <w:p w14:paraId="4BC50A5E" w14:textId="77777777" w:rsidR="00445DAB" w:rsidRDefault="00445DAB" w:rsidP="002E5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C0"/>
    <w:rsid w:val="000128D2"/>
    <w:rsid w:val="000419A7"/>
    <w:rsid w:val="00061589"/>
    <w:rsid w:val="00062C1F"/>
    <w:rsid w:val="000840DD"/>
    <w:rsid w:val="00085375"/>
    <w:rsid w:val="00102C49"/>
    <w:rsid w:val="00120879"/>
    <w:rsid w:val="001347D1"/>
    <w:rsid w:val="00135314"/>
    <w:rsid w:val="00162F0B"/>
    <w:rsid w:val="00166AF9"/>
    <w:rsid w:val="001C5386"/>
    <w:rsid w:val="001D4471"/>
    <w:rsid w:val="001D78FE"/>
    <w:rsid w:val="001F1504"/>
    <w:rsid w:val="00206A60"/>
    <w:rsid w:val="00235C5A"/>
    <w:rsid w:val="00236621"/>
    <w:rsid w:val="0027686B"/>
    <w:rsid w:val="002C316D"/>
    <w:rsid w:val="002E5B75"/>
    <w:rsid w:val="003073E0"/>
    <w:rsid w:val="003416DF"/>
    <w:rsid w:val="00362D3D"/>
    <w:rsid w:val="00393CCC"/>
    <w:rsid w:val="003A3633"/>
    <w:rsid w:val="003E6661"/>
    <w:rsid w:val="00445DAB"/>
    <w:rsid w:val="004523D3"/>
    <w:rsid w:val="00461B1D"/>
    <w:rsid w:val="004A0068"/>
    <w:rsid w:val="004B1131"/>
    <w:rsid w:val="004B4441"/>
    <w:rsid w:val="004E44E0"/>
    <w:rsid w:val="004E5BEC"/>
    <w:rsid w:val="004F28FB"/>
    <w:rsid w:val="00506810"/>
    <w:rsid w:val="00525455"/>
    <w:rsid w:val="00535805"/>
    <w:rsid w:val="00547A20"/>
    <w:rsid w:val="00551596"/>
    <w:rsid w:val="0059705C"/>
    <w:rsid w:val="005C6D1E"/>
    <w:rsid w:val="00601ED0"/>
    <w:rsid w:val="00607F6C"/>
    <w:rsid w:val="00640600"/>
    <w:rsid w:val="00642898"/>
    <w:rsid w:val="00647443"/>
    <w:rsid w:val="006826F8"/>
    <w:rsid w:val="006B17FA"/>
    <w:rsid w:val="006C07BE"/>
    <w:rsid w:val="006D0D99"/>
    <w:rsid w:val="006E1318"/>
    <w:rsid w:val="006E7B1B"/>
    <w:rsid w:val="006F45AD"/>
    <w:rsid w:val="007034F4"/>
    <w:rsid w:val="00713D84"/>
    <w:rsid w:val="007752CE"/>
    <w:rsid w:val="0077565D"/>
    <w:rsid w:val="00795830"/>
    <w:rsid w:val="007C7A86"/>
    <w:rsid w:val="008B0DE1"/>
    <w:rsid w:val="008C18F8"/>
    <w:rsid w:val="008F22B9"/>
    <w:rsid w:val="008F5A3A"/>
    <w:rsid w:val="00901EC8"/>
    <w:rsid w:val="00946110"/>
    <w:rsid w:val="0098212C"/>
    <w:rsid w:val="009E0C43"/>
    <w:rsid w:val="00A553D8"/>
    <w:rsid w:val="00A969E9"/>
    <w:rsid w:val="00A96E3C"/>
    <w:rsid w:val="00AC1671"/>
    <w:rsid w:val="00AC340B"/>
    <w:rsid w:val="00AC3B37"/>
    <w:rsid w:val="00AE4AFC"/>
    <w:rsid w:val="00AE4FF4"/>
    <w:rsid w:val="00AF620D"/>
    <w:rsid w:val="00B80C28"/>
    <w:rsid w:val="00BC2104"/>
    <w:rsid w:val="00BF3245"/>
    <w:rsid w:val="00C67BB5"/>
    <w:rsid w:val="00C92848"/>
    <w:rsid w:val="00CB6B84"/>
    <w:rsid w:val="00CE787E"/>
    <w:rsid w:val="00D04943"/>
    <w:rsid w:val="00D17201"/>
    <w:rsid w:val="00D21F68"/>
    <w:rsid w:val="00D31D26"/>
    <w:rsid w:val="00D616F9"/>
    <w:rsid w:val="00DC0D98"/>
    <w:rsid w:val="00E0110D"/>
    <w:rsid w:val="00E459F4"/>
    <w:rsid w:val="00E570A0"/>
    <w:rsid w:val="00E61D5D"/>
    <w:rsid w:val="00E7429A"/>
    <w:rsid w:val="00E87682"/>
    <w:rsid w:val="00E87F72"/>
    <w:rsid w:val="00EA6B7E"/>
    <w:rsid w:val="00ED0185"/>
    <w:rsid w:val="00EE74C0"/>
    <w:rsid w:val="00EF2D1F"/>
    <w:rsid w:val="00F25566"/>
    <w:rsid w:val="00F26D56"/>
    <w:rsid w:val="00FC72D1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E2B661"/>
  <w15:chartTrackingRefBased/>
  <w15:docId w15:val="{8C84E37E-0715-4640-AA19-E073492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74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E7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B75"/>
  </w:style>
  <w:style w:type="paragraph" w:styleId="a9">
    <w:name w:val="List Paragraph"/>
    <w:basedOn w:val="a"/>
    <w:uiPriority w:val="34"/>
    <w:qFormat/>
    <w:rsid w:val="008B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4294958575</TotalTime>
  <Pages>7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Пользователь Windows</cp:lastModifiedBy>
  <cp:revision>53</cp:revision>
  <cp:lastPrinted>2024-02-08T11:56:00Z</cp:lastPrinted>
  <dcterms:created xsi:type="dcterms:W3CDTF">2019-02-01T10:14:00Z</dcterms:created>
  <dcterms:modified xsi:type="dcterms:W3CDTF">2024-02-01T12:55:00Z</dcterms:modified>
</cp:coreProperties>
</file>