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4B110" w14:textId="77777777" w:rsidR="00522B3A" w:rsidRDefault="00522B3A" w:rsidP="00522B3A">
      <w:pPr>
        <w:pStyle w:val="ConsPlusNonformat"/>
        <w:ind w:firstLine="97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8CF39F" w14:textId="77777777" w:rsidR="00522B3A" w:rsidRDefault="00522B3A" w:rsidP="00522B3A">
      <w:pPr>
        <w:pStyle w:val="ConsPlusNonformat"/>
        <w:ind w:firstLine="97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62B15" w14:textId="1D999F9C" w:rsidR="00522B3A" w:rsidRPr="001246B2" w:rsidRDefault="00522B3A" w:rsidP="00522B3A">
      <w:pPr>
        <w:pStyle w:val="ConsPlusNonformat"/>
        <w:ind w:firstLine="9781"/>
        <w:jc w:val="both"/>
        <w:rPr>
          <w:rFonts w:ascii="Times New Roman" w:hAnsi="Times New Roman" w:cs="Times New Roman"/>
          <w:sz w:val="28"/>
          <w:szCs w:val="28"/>
        </w:rPr>
      </w:pPr>
      <w:r w:rsidRPr="001246B2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230F758F" w14:textId="77777777" w:rsidR="00522B3A" w:rsidRDefault="00522B3A" w:rsidP="00522B3A">
      <w:pPr>
        <w:pStyle w:val="ConsPlusNonformat"/>
        <w:ind w:firstLine="9781"/>
        <w:rPr>
          <w:rFonts w:ascii="Times New Roman" w:hAnsi="Times New Roman" w:cs="Times New Roman"/>
          <w:b/>
          <w:sz w:val="22"/>
          <w:szCs w:val="22"/>
        </w:rPr>
      </w:pPr>
      <w:r w:rsidRPr="003337B6">
        <w:rPr>
          <w:rFonts w:ascii="Times New Roman" w:hAnsi="Times New Roman" w:cs="Times New Roman"/>
          <w:b/>
          <w:sz w:val="22"/>
          <w:szCs w:val="22"/>
        </w:rPr>
        <w:t>Глава Надеждинского муниципального</w:t>
      </w:r>
    </w:p>
    <w:p w14:paraId="231DB9E1" w14:textId="77777777" w:rsidR="00522B3A" w:rsidRDefault="00522B3A" w:rsidP="00522B3A">
      <w:pPr>
        <w:pStyle w:val="ConsPlusNonformat"/>
        <w:ind w:firstLine="9781"/>
        <w:rPr>
          <w:rFonts w:ascii="Times New Roman" w:hAnsi="Times New Roman" w:cs="Times New Roman"/>
          <w:b/>
          <w:sz w:val="22"/>
          <w:szCs w:val="22"/>
        </w:rPr>
      </w:pPr>
      <w:r w:rsidRPr="003337B6">
        <w:rPr>
          <w:rFonts w:ascii="Times New Roman" w:hAnsi="Times New Roman" w:cs="Times New Roman"/>
          <w:b/>
          <w:sz w:val="22"/>
          <w:szCs w:val="22"/>
        </w:rPr>
        <w:t>образования Пугачевского муниципального</w:t>
      </w:r>
    </w:p>
    <w:p w14:paraId="4670B8CA" w14:textId="77777777" w:rsidR="00522B3A" w:rsidRPr="009678EA" w:rsidRDefault="00522B3A" w:rsidP="00522B3A">
      <w:pPr>
        <w:pStyle w:val="ConsPlusNonformat"/>
        <w:ind w:firstLine="9781"/>
        <w:rPr>
          <w:rFonts w:ascii="Times New Roman" w:hAnsi="Times New Roman" w:cs="Times New Roman"/>
          <w:b/>
          <w:sz w:val="22"/>
          <w:szCs w:val="22"/>
        </w:rPr>
      </w:pPr>
      <w:r w:rsidRPr="003337B6">
        <w:rPr>
          <w:rFonts w:ascii="Times New Roman" w:hAnsi="Times New Roman" w:cs="Times New Roman"/>
          <w:b/>
          <w:sz w:val="22"/>
          <w:szCs w:val="22"/>
        </w:rPr>
        <w:t>района Саратовской области</w:t>
      </w:r>
    </w:p>
    <w:p w14:paraId="6D6E053B" w14:textId="77777777" w:rsidR="00522B3A" w:rsidRPr="00D62643" w:rsidRDefault="00522B3A" w:rsidP="00522B3A">
      <w:pPr>
        <w:pStyle w:val="a8"/>
        <w:ind w:firstLine="9781"/>
        <w:rPr>
          <w:sz w:val="16"/>
          <w:szCs w:val="16"/>
        </w:rPr>
      </w:pPr>
    </w:p>
    <w:p w14:paraId="30CB9F32" w14:textId="77777777" w:rsidR="00522B3A" w:rsidRDefault="00522B3A" w:rsidP="00522B3A">
      <w:pPr>
        <w:pStyle w:val="a8"/>
        <w:ind w:firstLine="9781"/>
        <w:rPr>
          <w:b/>
        </w:rPr>
      </w:pPr>
      <w:r w:rsidRPr="00B80448">
        <w:rPr>
          <w:b/>
        </w:rPr>
        <w:t>_______________</w:t>
      </w:r>
      <w:r>
        <w:rPr>
          <w:b/>
        </w:rPr>
        <w:t xml:space="preserve">___      </w:t>
      </w:r>
      <w:r w:rsidRPr="00B80448">
        <w:rPr>
          <w:b/>
        </w:rPr>
        <w:t>А.Ф. Корнеев</w:t>
      </w:r>
    </w:p>
    <w:p w14:paraId="0EA71743" w14:textId="77777777" w:rsidR="00522B3A" w:rsidRPr="00D62643" w:rsidRDefault="00522B3A" w:rsidP="00522B3A">
      <w:pPr>
        <w:pStyle w:val="a8"/>
        <w:ind w:firstLine="9781"/>
      </w:pPr>
    </w:p>
    <w:p w14:paraId="56F6CF20" w14:textId="77777777" w:rsidR="00522B3A" w:rsidRDefault="00522B3A" w:rsidP="00522B3A">
      <w:pPr>
        <w:autoSpaceDE w:val="0"/>
        <w:autoSpaceDN w:val="0"/>
        <w:adjustRightInd w:val="0"/>
        <w:jc w:val="both"/>
        <w:rPr>
          <w:szCs w:val="28"/>
        </w:rPr>
      </w:pPr>
    </w:p>
    <w:p w14:paraId="62D1F5E3" w14:textId="77777777" w:rsidR="00D31B33" w:rsidRDefault="00D31B33" w:rsidP="00D31B33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BD2E407" w14:textId="18290BC0" w:rsidR="00D31B33" w:rsidRDefault="003E32AB" w:rsidP="00D31B3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</w:t>
      </w:r>
      <w:r w:rsidR="00D31B33">
        <w:rPr>
          <w:rFonts w:eastAsia="Calibri"/>
          <w:b/>
          <w:sz w:val="28"/>
          <w:szCs w:val="28"/>
          <w:lang w:eastAsia="en-US"/>
        </w:rPr>
        <w:t xml:space="preserve"> </w:t>
      </w:r>
      <w:r w:rsidR="00B7155A">
        <w:rPr>
          <w:rFonts w:eastAsia="Calibri"/>
          <w:b/>
          <w:sz w:val="28"/>
          <w:szCs w:val="28"/>
          <w:lang w:eastAsia="en-US"/>
        </w:rPr>
        <w:t>объектов муниципального имущества</w:t>
      </w:r>
    </w:p>
    <w:p w14:paraId="64B36315" w14:textId="046C6879" w:rsidR="00D31B33" w:rsidRPr="00943FF8" w:rsidRDefault="00D31B33" w:rsidP="00943FF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Надеждинского муниципального образования</w:t>
      </w:r>
      <w:r w:rsidR="00436DD9">
        <w:rPr>
          <w:rFonts w:eastAsia="Calibri"/>
          <w:b/>
          <w:sz w:val="28"/>
          <w:szCs w:val="28"/>
          <w:lang w:eastAsia="en-US"/>
        </w:rPr>
        <w:t xml:space="preserve"> Пугачевского муниципального района Саратовской области</w:t>
      </w:r>
      <w:r w:rsidR="00943FF8">
        <w:rPr>
          <w:rFonts w:eastAsia="Calibri"/>
          <w:b/>
          <w:sz w:val="28"/>
          <w:szCs w:val="28"/>
          <w:lang w:eastAsia="en-US"/>
        </w:rPr>
        <w:t xml:space="preserve"> </w:t>
      </w:r>
      <w:r w:rsidR="00436DD9">
        <w:rPr>
          <w:rFonts w:eastAsia="Calibri"/>
          <w:b/>
          <w:sz w:val="28"/>
          <w:szCs w:val="28"/>
          <w:lang w:eastAsia="en-US"/>
        </w:rPr>
        <w:t>свободного от прав третьих лиц (за исключение права хозяйственного ведения,</w:t>
      </w:r>
      <w:r w:rsidR="00522B3A">
        <w:rPr>
          <w:rFonts w:eastAsia="Calibri"/>
          <w:b/>
          <w:sz w:val="28"/>
          <w:szCs w:val="28"/>
          <w:lang w:eastAsia="en-US"/>
        </w:rPr>
        <w:t xml:space="preserve"> </w:t>
      </w:r>
      <w:r w:rsidR="00436DD9">
        <w:rPr>
          <w:rFonts w:eastAsia="Calibri"/>
          <w:b/>
          <w:sz w:val="28"/>
          <w:szCs w:val="28"/>
          <w:lang w:eastAsia="en-US"/>
        </w:rPr>
        <w:t>права оперативного управления, а также имущественных прав субъектов малого и среднего предпринимательства)</w:t>
      </w:r>
      <w:r w:rsidR="0078162B">
        <w:rPr>
          <w:rFonts w:eastAsia="Calibri"/>
          <w:b/>
          <w:sz w:val="28"/>
          <w:szCs w:val="28"/>
          <w:lang w:eastAsia="en-US"/>
        </w:rPr>
        <w:t xml:space="preserve"> на 01.01.2025 года.</w:t>
      </w:r>
      <w:bookmarkStart w:id="0" w:name="_GoBack"/>
      <w:bookmarkEnd w:id="0"/>
    </w:p>
    <w:p w14:paraId="50ECFCD6" w14:textId="5E0C6647" w:rsidR="00D31B33" w:rsidRDefault="00D31B33" w:rsidP="00D31B33">
      <w:pPr>
        <w:rPr>
          <w:rFonts w:eastAsia="Calibri"/>
          <w:i/>
          <w:sz w:val="20"/>
          <w:szCs w:val="20"/>
          <w:lang w:eastAsia="en-US"/>
        </w:rPr>
      </w:pPr>
    </w:p>
    <w:tbl>
      <w:tblPr>
        <w:tblStyle w:val="12"/>
        <w:tblW w:w="143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6"/>
        <w:gridCol w:w="2693"/>
        <w:gridCol w:w="3007"/>
        <w:gridCol w:w="1701"/>
        <w:gridCol w:w="1843"/>
        <w:gridCol w:w="2126"/>
        <w:gridCol w:w="2126"/>
      </w:tblGrid>
      <w:tr w:rsidR="003E32AB" w14:paraId="6A0A8823" w14:textId="77777777" w:rsidTr="003E32A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8046" w14:textId="77777777" w:rsidR="003E32AB" w:rsidRDefault="003E32A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Реест</w:t>
            </w:r>
          </w:p>
          <w:p w14:paraId="2AC1D1CD" w14:textId="77777777" w:rsidR="003E32AB" w:rsidRDefault="003E32A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ровый номер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6D2D" w14:textId="77777777" w:rsidR="003E32AB" w:rsidRDefault="003E32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объекта недвижимости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5109" w14:textId="77777777" w:rsidR="003E32AB" w:rsidRDefault="003E32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Адрес местонахождения объекта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7925" w14:textId="77777777" w:rsidR="003E32AB" w:rsidRDefault="003E32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Инвентарный и кадастровый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6718" w14:textId="77777777" w:rsidR="003E32AB" w:rsidRDefault="003E32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Год ввода (приобре</w:t>
            </w:r>
          </w:p>
          <w:p w14:paraId="7DA3D7B6" w14:textId="77777777" w:rsidR="003E32AB" w:rsidRDefault="003E32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52B6" w14:textId="77777777" w:rsidR="003E32AB" w:rsidRDefault="003E32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Площадь</w:t>
            </w:r>
          </w:p>
          <w:p w14:paraId="754CD1AD" w14:textId="77777777" w:rsidR="003E32AB" w:rsidRDefault="003E32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(кв.м.), протяженность (м) или иное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2BCE" w14:textId="77777777" w:rsidR="003E32AB" w:rsidRDefault="003E32AB" w:rsidP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Кадаст</w:t>
            </w:r>
          </w:p>
          <w:p w14:paraId="64807A24" w14:textId="77777777" w:rsidR="003E32AB" w:rsidRDefault="003E32AB" w:rsidP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ровая стои</w:t>
            </w:r>
          </w:p>
          <w:p w14:paraId="1F14D794" w14:textId="2FDA9E1B" w:rsidR="003E32AB" w:rsidRDefault="003E32AB" w:rsidP="003E32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мость (руб.)</w:t>
            </w:r>
          </w:p>
        </w:tc>
      </w:tr>
      <w:tr w:rsidR="003E32AB" w14:paraId="1D42F7F5" w14:textId="77777777" w:rsidTr="003E32A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9E8D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500D" w14:textId="77777777" w:rsidR="003E32AB" w:rsidRDefault="003E32AB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Водопроводная сеть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F1D8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с. Новопавловка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AD41" w14:textId="5F06E74B" w:rsidR="003E32AB" w:rsidRDefault="007C36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="003E32AB">
              <w:rPr>
                <w:rFonts w:eastAsia="Calibri"/>
                <w:lang w:eastAsia="en-US"/>
              </w:rPr>
              <w:t>080.1.1044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82E2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03FF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3D0E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5100,00</w:t>
            </w:r>
          </w:p>
        </w:tc>
      </w:tr>
      <w:tr w:rsidR="003E32AB" w14:paraId="196D7CE3" w14:textId="77777777" w:rsidTr="003E32A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452D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9AA7" w14:textId="77777777" w:rsidR="003E32AB" w:rsidRDefault="003E32AB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Водопроводная сеть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C133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с.Подшибаловка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94C6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4233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894D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2298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8 500,00</w:t>
            </w:r>
          </w:p>
        </w:tc>
      </w:tr>
      <w:tr w:rsidR="003E32AB" w14:paraId="2D3C5C86" w14:textId="77777777" w:rsidTr="003E32A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CC56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B7BD" w14:textId="77777777" w:rsidR="003E32AB" w:rsidRDefault="003E32AB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Водопроводная сеть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A5DB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с.Ружьевка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6E05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080.1.1062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76C7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9CA4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0C15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4000,00</w:t>
            </w:r>
          </w:p>
        </w:tc>
      </w:tr>
      <w:tr w:rsidR="003E32AB" w14:paraId="7CAB1525" w14:textId="77777777" w:rsidTr="003E32A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4B74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ABFC" w14:textId="77777777" w:rsidR="003E32AB" w:rsidRDefault="003E32AB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Водопроводная сеть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AC5A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с.Шиншиновка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CF51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0902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3623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E78F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8 500,00</w:t>
            </w:r>
          </w:p>
        </w:tc>
      </w:tr>
      <w:tr w:rsidR="003E32AB" w14:paraId="1B840F3C" w14:textId="77777777" w:rsidTr="003E32A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1EEE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7F49" w14:textId="77777777" w:rsidR="003E32AB" w:rsidRDefault="003E32AB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Водопроводная сеть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B96F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с. Дороговиновка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ADB8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2FE2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A1E2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1817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10 500,00</w:t>
            </w:r>
          </w:p>
        </w:tc>
      </w:tr>
      <w:tr w:rsidR="003E32AB" w14:paraId="049427D7" w14:textId="77777777" w:rsidTr="003E32A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2FF6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CEEC" w14:textId="77777777" w:rsidR="003E32AB" w:rsidRDefault="003E32AB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3CC8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с. Новопавловка. В 300 м от села на запад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80AD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3349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211A" w14:textId="77777777" w:rsidR="003E32AB" w:rsidRDefault="003E32AB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>2840 м</w:t>
            </w:r>
            <w:r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DB61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3 607,00</w:t>
            </w:r>
          </w:p>
        </w:tc>
      </w:tr>
      <w:tr w:rsidR="003E32AB" w14:paraId="2349B78D" w14:textId="77777777" w:rsidTr="003E32A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057F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C14A" w14:textId="77777777" w:rsidR="003E32AB" w:rsidRDefault="003E32AB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F9CA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с.Ружьевка, в 500 м от села на юго-восток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A647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080.0.0207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E136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B248" w14:textId="77777777" w:rsidR="003E32AB" w:rsidRDefault="003E32AB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>11000 м</w:t>
            </w:r>
            <w:r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2994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13 970,00</w:t>
            </w:r>
          </w:p>
        </w:tc>
      </w:tr>
      <w:tr w:rsidR="003E32AB" w14:paraId="50F74143" w14:textId="77777777" w:rsidTr="003E32A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698C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0B15" w14:textId="77777777" w:rsidR="003E32AB" w:rsidRDefault="003E32AB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FBB3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с.Шиншиновка, в 300 м от села на запад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B80D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A324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5C71" w14:textId="77777777" w:rsidR="003E32AB" w:rsidRDefault="003E32AB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>8224 м</w:t>
            </w:r>
            <w:r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3603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8 553,00</w:t>
            </w:r>
          </w:p>
        </w:tc>
      </w:tr>
      <w:tr w:rsidR="003E32AB" w14:paraId="159B57C1" w14:textId="77777777" w:rsidTr="003E32A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97F5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6C11" w14:textId="77777777" w:rsidR="003E32AB" w:rsidRDefault="003E32AB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AEC0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с. Дороговиновка, в 600 м от села на восток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EF38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E75F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11EA" w14:textId="77777777" w:rsidR="003E32AB" w:rsidRDefault="003E32AB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>9200 м</w:t>
            </w:r>
            <w:r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EECA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11 684,00</w:t>
            </w:r>
          </w:p>
        </w:tc>
      </w:tr>
      <w:tr w:rsidR="003E32AB" w14:paraId="39722065" w14:textId="77777777" w:rsidTr="003E32A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3114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74F4" w14:textId="77777777" w:rsidR="003E32AB" w:rsidRDefault="003E32AB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8052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с.Селезниха, в 100 м от села на юго-восток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8ECC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0D1C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E5AD" w14:textId="77777777" w:rsidR="003E32AB" w:rsidRDefault="003E32AB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>15900 м</w:t>
            </w:r>
            <w:r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1D61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16 536,00</w:t>
            </w:r>
          </w:p>
        </w:tc>
      </w:tr>
      <w:tr w:rsidR="003E32AB" w14:paraId="729C97B4" w14:textId="77777777" w:rsidTr="003E32A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A79E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4BF0" w14:textId="77777777" w:rsidR="003E32AB" w:rsidRDefault="003E32AB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1379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с.Чурины, в 250 м от села на северо-восток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E843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5458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6D25" w14:textId="77777777" w:rsidR="003E32AB" w:rsidRDefault="003E32AB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>2279 м</w:t>
            </w:r>
            <w:r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C842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2 370,00</w:t>
            </w:r>
          </w:p>
        </w:tc>
      </w:tr>
      <w:tr w:rsidR="003E32AB" w14:paraId="7F7444C9" w14:textId="77777777" w:rsidTr="003E32A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BD23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E585" w14:textId="77777777" w:rsidR="003E32AB" w:rsidRDefault="003E32AB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F842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с.Мавринка, в 500 м от села на северо-запад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C6C1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BE98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96F4" w14:textId="77777777" w:rsidR="003E32AB" w:rsidRDefault="003E32AB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>3315 м</w:t>
            </w:r>
            <w:r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B7EC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3 448,00</w:t>
            </w:r>
          </w:p>
        </w:tc>
      </w:tr>
      <w:tr w:rsidR="003E32AB" w14:paraId="3593B1CD" w14:textId="77777777" w:rsidTr="003E32A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C7E9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F6E9" w14:textId="77777777" w:rsidR="003E32AB" w:rsidRDefault="003E32AB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0423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с.Надеждинка, в 750 м от села на северо-запад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9519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BD85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5E32" w14:textId="77777777" w:rsidR="003E32AB" w:rsidRDefault="003E32AB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>15190 м</w:t>
            </w:r>
            <w:r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9DEB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17 523,00</w:t>
            </w:r>
          </w:p>
        </w:tc>
      </w:tr>
      <w:tr w:rsidR="003E32AB" w14:paraId="415F98C0" w14:textId="77777777" w:rsidTr="003E32A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D5A4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026C" w14:textId="77777777" w:rsidR="003E32AB" w:rsidRDefault="003E32AB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96DD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с.Новомарьевка, в 250 м от села на юго-запад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8DE0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B24D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0B56" w14:textId="77777777" w:rsidR="003E32AB" w:rsidRDefault="003E32AB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>12100 м</w:t>
            </w:r>
            <w:r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DA80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312,00</w:t>
            </w:r>
          </w:p>
        </w:tc>
      </w:tr>
      <w:tr w:rsidR="003E32AB" w14:paraId="5C0219AD" w14:textId="77777777" w:rsidTr="003E32A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C409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4F47" w14:textId="77777777" w:rsidR="003E32AB" w:rsidRDefault="003E32AB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57F8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с.Орловка, в 500 м от села на запад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A4A0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7EAB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395E" w14:textId="77777777" w:rsidR="003E32AB" w:rsidRDefault="003E32AB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>10000 м</w:t>
            </w:r>
            <w:r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9D6B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10 400,00</w:t>
            </w:r>
          </w:p>
        </w:tc>
      </w:tr>
      <w:tr w:rsidR="003E32AB" w14:paraId="0C1C4FD2" w14:textId="77777777" w:rsidTr="003E32A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E55A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8FEE" w14:textId="77777777" w:rsidR="003E32AB" w:rsidRDefault="003E32AB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Кладбище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55F6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с.Подшибаловка, в 300 м от села на северо-запад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7031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080.0.0211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FFFD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4DDF" w14:textId="77777777" w:rsidR="003E32AB" w:rsidRDefault="003E32AB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>6843 м</w:t>
            </w:r>
            <w:r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505D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8 691,00</w:t>
            </w:r>
          </w:p>
        </w:tc>
      </w:tr>
      <w:tr w:rsidR="003E32AB" w14:paraId="4A0F2985" w14:textId="77777777" w:rsidTr="003E32AB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9A1F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7ED0" w14:textId="77777777" w:rsidR="003E32AB" w:rsidRDefault="003E32AB">
            <w:pPr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2CC73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A3E48" w14:textId="77777777" w:rsidR="003E32AB" w:rsidRDefault="003E32A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41637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0F74" w14:textId="77777777" w:rsidR="003E32AB" w:rsidRDefault="003E32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E95F3" w14:textId="53FD33D6" w:rsidR="003E32AB" w:rsidRDefault="003E32A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133 694,00</w:t>
            </w:r>
          </w:p>
        </w:tc>
      </w:tr>
    </w:tbl>
    <w:p w14:paraId="42B8BC5E" w14:textId="77777777" w:rsidR="00D31B33" w:rsidRDefault="00D31B33" w:rsidP="00D31B33">
      <w:pPr>
        <w:spacing w:line="276" w:lineRule="auto"/>
        <w:rPr>
          <w:rFonts w:eastAsia="Calibri"/>
          <w:i/>
          <w:lang w:eastAsia="en-US"/>
        </w:rPr>
      </w:pPr>
    </w:p>
    <w:p w14:paraId="34233BD7" w14:textId="77777777" w:rsidR="00D31B33" w:rsidRDefault="00D31B33" w:rsidP="00D31B3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</w:p>
    <w:p w14:paraId="46BB824B" w14:textId="6293F861" w:rsidR="00D31B33" w:rsidRDefault="00D31B33" w:rsidP="00D31B33">
      <w:pPr>
        <w:tabs>
          <w:tab w:val="left" w:pos="1110"/>
        </w:tabs>
        <w:spacing w:line="276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ab/>
      </w:r>
    </w:p>
    <w:p w14:paraId="2D070D70" w14:textId="25080D4B" w:rsidR="00D31B33" w:rsidRDefault="00D31B33" w:rsidP="00D31B33">
      <w:pPr>
        <w:spacing w:after="200" w:line="276" w:lineRule="auto"/>
        <w:jc w:val="center"/>
        <w:rPr>
          <w:rFonts w:eastAsia="Calibri"/>
          <w:lang w:eastAsia="en-US"/>
        </w:rPr>
      </w:pPr>
    </w:p>
    <w:p w14:paraId="40F2C0CD" w14:textId="3BDB480C" w:rsidR="00D31B33" w:rsidRDefault="00D31B33" w:rsidP="00D31B33">
      <w:pPr>
        <w:spacing w:after="200" w:line="276" w:lineRule="auto"/>
        <w:jc w:val="center"/>
        <w:rPr>
          <w:rFonts w:eastAsia="Calibri"/>
          <w:lang w:eastAsia="en-US"/>
        </w:rPr>
      </w:pPr>
    </w:p>
    <w:p w14:paraId="6667CA73" w14:textId="36CE92AB" w:rsidR="00D31B33" w:rsidRDefault="00D31B33" w:rsidP="00D31B33">
      <w:pPr>
        <w:spacing w:after="200" w:line="276" w:lineRule="auto"/>
        <w:jc w:val="center"/>
        <w:rPr>
          <w:rFonts w:eastAsia="Calibri"/>
          <w:lang w:eastAsia="en-US"/>
        </w:rPr>
      </w:pPr>
    </w:p>
    <w:p w14:paraId="2DDD6B63" w14:textId="226D7076" w:rsidR="00D31B33" w:rsidRDefault="00D31B33" w:rsidP="00D31B33">
      <w:pPr>
        <w:spacing w:after="200" w:line="276" w:lineRule="auto"/>
        <w:jc w:val="center"/>
        <w:rPr>
          <w:rFonts w:eastAsia="Calibri"/>
          <w:lang w:eastAsia="en-US"/>
        </w:rPr>
      </w:pPr>
    </w:p>
    <w:p w14:paraId="441C91EB" w14:textId="77777777" w:rsidR="00D31B33" w:rsidRDefault="00D31B33"/>
    <w:sectPr w:rsidR="00D31B33" w:rsidSect="00D31B33">
      <w:pgSz w:w="16838" w:h="11906" w:orient="landscape"/>
      <w:pgMar w:top="426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33"/>
    <w:rsid w:val="003E32AB"/>
    <w:rsid w:val="00436DD9"/>
    <w:rsid w:val="00522B3A"/>
    <w:rsid w:val="0071793C"/>
    <w:rsid w:val="0078162B"/>
    <w:rsid w:val="007C369D"/>
    <w:rsid w:val="00943FF8"/>
    <w:rsid w:val="00B7155A"/>
    <w:rsid w:val="00D31B33"/>
    <w:rsid w:val="00DD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9844"/>
  <w15:chartTrackingRefBased/>
  <w15:docId w15:val="{64C1E81D-FE3C-455A-B8E7-FCEC9D22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31B33"/>
    <w:pPr>
      <w:spacing w:before="100" w:beforeAutospacing="1" w:after="100" w:afterAutospacing="1"/>
    </w:pPr>
  </w:style>
  <w:style w:type="paragraph" w:styleId="a3">
    <w:name w:val="Subtitle"/>
    <w:basedOn w:val="a"/>
    <w:link w:val="a4"/>
    <w:uiPriority w:val="99"/>
    <w:qFormat/>
    <w:rsid w:val="00D31B33"/>
    <w:rPr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rsid w:val="00D31B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1"/>
    <w:uiPriority w:val="99"/>
    <w:semiHidden/>
    <w:unhideWhenUsed/>
    <w:rsid w:val="00D31B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10"/>
    <w:uiPriority w:val="99"/>
    <w:semiHidden/>
    <w:rsid w:val="00D31B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8"/>
    <w:locked/>
    <w:rsid w:val="00D31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qFormat/>
    <w:rsid w:val="00D31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31B33"/>
    <w:pPr>
      <w:ind w:left="720"/>
      <w:contextualSpacing/>
    </w:pPr>
  </w:style>
  <w:style w:type="paragraph" w:customStyle="1" w:styleId="ConsPlusNormal">
    <w:name w:val="ConsPlusNormal"/>
    <w:rsid w:val="00D31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D31B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next w:val="a9"/>
    <w:uiPriority w:val="34"/>
    <w:qFormat/>
    <w:rsid w:val="00D31B33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10">
    <w:name w:val="Текст выноски1"/>
    <w:basedOn w:val="a"/>
    <w:next w:val="a5"/>
    <w:link w:val="a6"/>
    <w:uiPriority w:val="99"/>
    <w:semiHidden/>
    <w:rsid w:val="00D31B33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5"/>
    <w:uiPriority w:val="99"/>
    <w:semiHidden/>
    <w:locked/>
    <w:rsid w:val="00D31B3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D31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D31B3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22B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user</cp:lastModifiedBy>
  <cp:revision>8</cp:revision>
  <cp:lastPrinted>2023-06-30T12:04:00Z</cp:lastPrinted>
  <dcterms:created xsi:type="dcterms:W3CDTF">2020-05-14T10:38:00Z</dcterms:created>
  <dcterms:modified xsi:type="dcterms:W3CDTF">2025-03-31T10:28:00Z</dcterms:modified>
</cp:coreProperties>
</file>