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79" w:rsidRDefault="00795079" w:rsidP="00795079">
      <w:pPr>
        <w:pStyle w:val="a4"/>
        <w:jc w:val="center"/>
      </w:pPr>
      <w:r>
        <w:t xml:space="preserve">Р Е </w:t>
      </w:r>
      <w:proofErr w:type="spellStart"/>
      <w:r>
        <w:t>Е</w:t>
      </w:r>
      <w:proofErr w:type="spellEnd"/>
      <w:r>
        <w:t xml:space="preserve"> С Т Р</w:t>
      </w:r>
    </w:p>
    <w:p w:rsidR="00795079" w:rsidRDefault="00362438" w:rsidP="00795079">
      <w:pPr>
        <w:pStyle w:val="a4"/>
        <w:jc w:val="center"/>
      </w:pPr>
      <w:r>
        <w:t>действующих по состоянию на 30</w:t>
      </w:r>
      <w:r w:rsidR="00795079">
        <w:t>.0</w:t>
      </w:r>
      <w:r>
        <w:t>6</w:t>
      </w:r>
      <w:r w:rsidR="00795079">
        <w:t>. 2025г НПА, изданных администрацией  Надеждинского муниципального образования</w:t>
      </w:r>
    </w:p>
    <w:p w:rsidR="00795079" w:rsidRDefault="00795079" w:rsidP="00795079">
      <w:pPr>
        <w:pStyle w:val="a4"/>
        <w:jc w:val="center"/>
      </w:pPr>
      <w:r>
        <w:t>(Решения Совета)</w:t>
      </w:r>
    </w:p>
    <w:tbl>
      <w:tblPr>
        <w:tblW w:w="1185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650"/>
        <w:gridCol w:w="1417"/>
        <w:gridCol w:w="3545"/>
        <w:gridCol w:w="2411"/>
        <w:gridCol w:w="2015"/>
        <w:gridCol w:w="34"/>
        <w:gridCol w:w="1778"/>
      </w:tblGrid>
      <w:tr w:rsidR="00795079" w:rsidTr="00795079">
        <w:trPr>
          <w:gridAfter w:val="2"/>
          <w:wAfter w:w="1812" w:type="dxa"/>
          <w:trHeight w:val="9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 внесенных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 изменений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</w:tr>
      <w:tr w:rsidR="00795079" w:rsidTr="00795079">
        <w:trPr>
          <w:gridAfter w:val="2"/>
          <w:wAfter w:w="1812" w:type="dxa"/>
          <w:trHeight w:val="1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11.11.2005г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публичных слушаниях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№49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01.10.2010г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№99.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28.04.2018г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№165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 w:rsidP="0006125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trHeight w:val="25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13.12.2005г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 принятии Устава Надеждинского муниципального образования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31.08.2012.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04.12.2013г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03.06.2014г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от30.12.2014г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22.04.2015г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25.05.2015г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06.05.2016г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28.06.2017г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10.05.2018г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795079" w:rsidRDefault="00795079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№89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27.10.2020г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№97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4.12.2020г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№109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22.04.2021г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№134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19.11.2021г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№168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21.06.2022г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№202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18.04.2023г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20.10.2023г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№18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12.12.2023г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16.07.2024г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№49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23.08.2024г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№54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795079" w:rsidTr="00795079">
        <w:trPr>
          <w:gridAfter w:val="2"/>
          <w:wAfter w:w="1812" w:type="dxa"/>
          <w:trHeight w:val="150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01.11.2006г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 казне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34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16.11.2006г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предоставлении налоговых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 по платежам в бюджет Надеждинского муниципального образования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06125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5079">
              <w:rPr>
                <w:sz w:val="24"/>
                <w:szCs w:val="24"/>
              </w:rPr>
              <w:t xml:space="preserve">обнародовано  </w:t>
            </w:r>
          </w:p>
        </w:tc>
      </w:tr>
      <w:tr w:rsidR="00795079" w:rsidTr="00795079">
        <w:trPr>
          <w:gridAfter w:val="2"/>
          <w:wAfter w:w="1812" w:type="dxa"/>
          <w:trHeight w:val="3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формировании постоянно действующих комиссий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обнародовано</w:t>
            </w:r>
          </w:p>
        </w:tc>
      </w:tr>
      <w:tr w:rsidR="00795079" w:rsidTr="00795079">
        <w:trPr>
          <w:gridAfter w:val="2"/>
          <w:wAfter w:w="1812" w:type="dxa"/>
          <w:trHeight w:val="24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 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27.11.2014г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№148</w:t>
            </w:r>
          </w:p>
          <w:p w:rsidR="00795079" w:rsidRDefault="00795079">
            <w:pPr>
              <w:pStyle w:val="a4"/>
              <w:spacing w:line="276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06125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5079"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23.12.2008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предоставлении услуг и организации сбора, вывоза и утилизации бытовых отходов и мусора в Надеждинском муниципальном образовании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22.06.2011г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</w:tr>
      <w:tr w:rsidR="00795079" w:rsidTr="00795079">
        <w:trPr>
          <w:gridAfter w:val="2"/>
          <w:wAfter w:w="1812" w:type="dxa"/>
          <w:trHeight w:val="1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№31от 24.11.2009г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проведения экспертизы проектов нормативных правовых актов главы Надеждинского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района, Совета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 целях выявления в них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 способствующих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 от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29.04.2011г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видов особо ценного движимого имущества и об определении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Перечней особо ценного движимого имущества муниципальных автономных или бюджетных учреждений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 от 26.08.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проведения экспертизы проектов нормативных правовых актов Совета Надеждинского муниципального образования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 района в целях выявления в них положений, способствующих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91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№93 от 19.03.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</w:t>
            </w:r>
            <w:proofErr w:type="gramStart"/>
            <w:r>
              <w:rPr>
                <w:sz w:val="24"/>
                <w:szCs w:val="24"/>
              </w:rPr>
              <w:t>организациями</w:t>
            </w:r>
            <w:proofErr w:type="gramEnd"/>
            <w:r>
              <w:rPr>
                <w:sz w:val="24"/>
                <w:szCs w:val="24"/>
              </w:rPr>
              <w:t xml:space="preserve"> участвующими в предоставлении муниципальных услуг, и определении размера платы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платы за их оказание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46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9" w:rsidRDefault="0079507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9" w:rsidRDefault="0079507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9" w:rsidRDefault="0079507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9" w:rsidRDefault="0079507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95079" w:rsidTr="00795079">
        <w:trPr>
          <w:gridAfter w:val="2"/>
          <w:wAfter w:w="1812" w:type="dxa"/>
          <w:trHeight w:val="6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98 от 18.05.2012г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3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</w:t>
            </w:r>
          </w:p>
          <w:p w:rsidR="00795079" w:rsidRDefault="00795079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01.08.2014г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 утверждении Правил содержания домашних животных, скота и птицы в населенных пунктах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21.12.2018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06125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5079">
              <w:rPr>
                <w:sz w:val="24"/>
                <w:szCs w:val="24"/>
              </w:rPr>
              <w:t>обнародовано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795079" w:rsidTr="00795079">
        <w:trPr>
          <w:gridAfter w:val="2"/>
          <w:wAfter w:w="1812" w:type="dxa"/>
          <w:trHeight w:val="13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регламента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061253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обнародано</w:t>
            </w:r>
            <w:proofErr w:type="spellEnd"/>
          </w:p>
        </w:tc>
      </w:tr>
      <w:tr w:rsidR="00795079" w:rsidTr="00795079">
        <w:trPr>
          <w:gridAfter w:val="2"/>
          <w:wAfter w:w="1812" w:type="dxa"/>
          <w:trHeight w:val="1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Совета Надеждинского муниципального образования правами юридического лица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2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земельного налога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№158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9.03.2022г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№69</w:t>
            </w:r>
          </w:p>
          <w:p w:rsidR="006854D0" w:rsidRDefault="006854D0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6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вопросах урегулирования конфликта интересов лиц, замещающих муниципальные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обнародовано</w:t>
            </w:r>
          </w:p>
        </w:tc>
      </w:tr>
      <w:tr w:rsidR="00795079" w:rsidTr="00795079">
        <w:trPr>
          <w:gridAfter w:val="2"/>
          <w:wAfter w:w="1812" w:type="dxa"/>
          <w:trHeight w:val="16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(освобождения) от должности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16482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164827" w:rsidRDefault="0016482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 О запрете отдельным категориям лиц открывать и иметь счета (вклады)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 xml:space="preserve">ранить наличные денежные средства и ценности в иностранных </w:t>
            </w:r>
            <w:r>
              <w:rPr>
                <w:sz w:val="24"/>
                <w:szCs w:val="24"/>
              </w:rPr>
              <w:lastRenderedPageBreak/>
              <w:t>банках, расположенных за пределами территории 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 и членов их семей в информационно –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 от должности) лиц, замещающих муниципальные должности в Надеждинском муниципальном образовании Пугачевского муниципального района Саратовской области, в связи с утратой доверия в новой редакции.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 Надеждинского муниципального образования, при заключении договора купли- продажи без проведения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№87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Об  утверждении порядка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определения платы по соглашению об установлении  сервитута в отношении земельных участков, находящихся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795079" w:rsidTr="00795079">
        <w:trPr>
          <w:gridAfter w:val="2"/>
          <w:wAfter w:w="1812" w:type="dxa"/>
          <w:trHeight w:val="34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арендной платы за земельные участки, находящиеся в муниципальной собственности Надеждинского муниципального образования предоставленные в аренду без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№207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№91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14.12.2016г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реестра должностей муниципальной службы в органах местного самоуправления администрации Надеждинского муниципального образования 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№102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перечне видов муниципального контроля и органов местного самоуправления Надеждинского муниципального образования, уполномоченных на их осуществление.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7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№104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Положения о ежемесячной доплате к пенсии лицам, замещавшим на постоянной основе выборные муниципальные должности и пенсии за выслугу леи лицам, замещавшим должности муниципальной службы в органах местного самоуправления Надеждинского муниципального образования Пугачевского муниципального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12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4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налога на имущество физических лиц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№33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05.03.2024г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26.11.2024г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4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№118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получения муниципальными служащими Надеждинского муниципального образования Пугачевского муниципального района Саратовской области разрешения представителя.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должностного лица, ответственного за направление сведений для включения в реестр лиц уволенных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№147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образовании, и членов их семей в информационно-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№182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сложении полномочий депутата по 23 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многомандатному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председателях постоянных комиссий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 Надеждинского муниципального образования.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  <w:p w:rsidR="007573BC" w:rsidRDefault="007573BC" w:rsidP="007573B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7573BC" w:rsidRDefault="007573BC" w:rsidP="007573B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27.11.2018г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Порядка предоставления главным распорядителем средств бюджета Надеждинского муниципального образования в администрацию Надеждинского муниципального образования информации о совершаемых  действиях, направленных на реализацию Надеждинского муниципального образования права регресса, либо об отсутствии оснований для предъявления иска о взыскании денежных сре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дств в 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орядке регресса.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27.11.2018г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Положения о контрольно  счетной комиссии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№38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37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№21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правилах благоустройства территорий Надеждинского муниципального образования Пугачевского муниципального района Саратовской области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  <w:p w:rsidR="006854D0" w:rsidRDefault="006854D0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№73</w:t>
            </w:r>
          </w:p>
          <w:p w:rsidR="006854D0" w:rsidRDefault="006854D0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№25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бюджетном процессе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№132 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25.12.2021г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19.11.2021г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№167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21.06.2022г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№13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7.11.2023г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01.02.2024г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№62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№34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30.04.2019г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предоставления муниципального имущества, включенного в перечень,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предусмотренный часть 4 статьи 18 Федерального закона от 20 июля 200 года №2009 – ФЗ «О развитии малого и среднего предпринимательства в Российской Федерации 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№43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№42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осуществления части полномочий по решению вопросов местного значения органов местного самоуправления Пугачевского муниципального района органам местного самоуправления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рассрочки оплаты приобретаемого имущества при реализации преимуще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ава субъектов малого и среднего предпринимательства на приобретение арендуемого недвижимого имущества находящегося в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размера стоимости движимого имущества подлежащего учету в реестре муниципального имущества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795079" w:rsidRDefault="0079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О порядке привлечения граждан и выполнению на добровольной основе социально значимых для нужд Надеждинского муниципального образования Пугачевского муниципального района работ ( в том числе дежурств ) в целях решения вопросов местного значения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05.06.2020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О </w:t>
            </w:r>
            <w:r>
              <w:rPr>
                <w:sz w:val="24"/>
                <w:szCs w:val="24"/>
              </w:rPr>
              <w:t xml:space="preserve">выдвижении кандидатуры в </w:t>
            </w:r>
            <w:r>
              <w:rPr>
                <w:sz w:val="24"/>
                <w:szCs w:val="24"/>
              </w:rPr>
              <w:lastRenderedPageBreak/>
              <w:t>состав «Общественной палаты »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№82</w:t>
            </w:r>
          </w:p>
          <w:p w:rsidR="00795079" w:rsidRDefault="0079507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заключения соглашений органами местного самоуправления Надеждинского муниципального образования Пугачевского муниципального района Саратовской области с органами местного самоуправления Пугачевского муниципального района Саратовской области о передаче (принятии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осуществлении части полномочий по решению вопросов</w:t>
            </w:r>
            <w: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№84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от18.09.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Положения о порядке списания муниципального имущества Надеждинского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№85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реализации инициативных проектов в Надеждинском 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муниципального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№195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795079" w:rsidRDefault="00795079"/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27.10.2020г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lastRenderedPageBreak/>
              <w:t xml:space="preserve">Об утверждении Положения о символике Надеждинского </w:t>
            </w:r>
            <w:r>
              <w:rPr>
                <w:rStyle w:val="a3"/>
                <w:sz w:val="24"/>
                <w:szCs w:val="24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 92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участия Надеждинского муниципального образования в организациях межмуниципального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№107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приватизации имущества находящегося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№111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избрания (делегирования) депутатов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№112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аккредитации журналистов средств массовой информации при органах местного самоуправления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территорий, части территорий Надеждинского муниципального образования Пугачевского муниципального района Саратовской области, предназначенной для реализации инициативных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№116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назначения и проведения собраний граждан на территории Надеждинского муниципального образования Пугачевского муниципального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№127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№119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 рассмотрения Советом Надеждинского муниципального образования Пугачевского муниципального образования Саратовской области проектов муниципальных программ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№128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№120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создания, реорганизации и ликвидации муниципальных унитарных предприятий, муниципальных учреждений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№126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17.08.2021г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kern w:val="2"/>
                <w:sz w:val="24"/>
                <w:szCs w:val="24"/>
              </w:rPr>
              <w:t xml:space="preserve">порядка взаимодействия органов местного самоуправления, </w:t>
            </w:r>
            <w:r>
              <w:rPr>
                <w:sz w:val="24"/>
                <w:szCs w:val="24"/>
              </w:rPr>
              <w:t>подведомственных им муниципальных учреждений</w:t>
            </w:r>
            <w:r>
              <w:rPr>
                <w:kern w:val="2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(волонтерскими) организациями на территории </w:t>
            </w:r>
            <w:r>
              <w:rPr>
                <w:color w:val="000000"/>
                <w:sz w:val="24"/>
                <w:szCs w:val="24"/>
              </w:rPr>
              <w:t xml:space="preserve">Надеждинского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411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9" w:rsidRDefault="00795079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9" w:rsidRDefault="0079507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9" w:rsidRDefault="0079507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9" w:rsidRDefault="00795079">
            <w:pPr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95079" w:rsidTr="00795079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№129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6854D0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№74</w:t>
            </w:r>
          </w:p>
          <w:p w:rsidR="006854D0" w:rsidRDefault="006854D0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№131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08.10.2021г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избрании (делегировании) депутатов Совета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№135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муниципального имущества Пугачевского муниципального района Саратовской области в собственность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25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№137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создании муниципального дорожного фонда и утверждении Положения о муниципальном дорожном 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фонде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№192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26.12.2022г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№30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№140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организации похоронного дела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8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№144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№157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  <w:p w:rsidR="006854D0" w:rsidRDefault="006854D0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№75</w:t>
            </w:r>
          </w:p>
          <w:p w:rsidR="006854D0" w:rsidRDefault="006854D0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№160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сообщения муниципальными служащими сведений о приобретении ( прекращении) гражданства ( подданства)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ных прав на постоянное проживание на территории иностранного государства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24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№171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21.06.2022г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 об условиях и порядке заключения соглашений о защите и поощрении капиталовложений со стороны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175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05.08.2022г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пользование ПК «Соцбыт» системы водоснабжения с.Надеждинка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179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23.09.2022г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сложении полномочий депутата по 23 многомандатному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№180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схемы образования избирательных округов по выборам депутатов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№182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2023 и на плановый период 2024 и 2025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№183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№208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№184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2023год и плановый период 2024-2025годов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№194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№204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№191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структуры органов местного самоуправления 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№200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03.03.2023г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определении мест временного складирования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древесно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кустарниковых отходов на территории Надеждинского муниципального образования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№201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18.04.2023г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принятии осуществления части полномочий по решению вопросов местного значения органов местного самоуправления Пугачевского муниципального района органам местного самоуправления Надеждинского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№210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27.07.2023г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выдвижении кандидатуры в состав «Общественной палаты Пугачевского муниципального района Саратовской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2024г и на плановый период 2025 и 2026годов.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2024 год и на плановый период 2025-2026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землепользования и застройки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0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видах поощрения муниципального служащего и порядка их применения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3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аренду ПК «Соцбыт» системы водоснабжения с.Селезниха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№28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определении статуса гарантирующей организации в сфере водоснабжения и определения зоны ее деятельности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№44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предусмотренные частью 7.3-1 статьи 40 Федерального закона от06.10.2003г №131-ФЗ «Об общих принципах организации местного самоуправления в Российской Федерации».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№47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демонтаже самовольно установленных (или) незаконно размещенных некапитальных нестационарных строений (сооружений) и иных объектов движимого имущества на территории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26.11.2024г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2025г и на плановый период 2026 и 2027годов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2025 и на плановый период 2026 и 2027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№57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27.12.2024г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утверждении реестра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муниципальной собственности Надеждинского муниципального образования Пугачевского муниципального района Саратовской области по состоянию на 01.01.2025г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графика проведения отчета главы Надеждинского муниципального образования Пугачевского муниципального района Саратовской области на 2025 год.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№60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№61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Совета Надеждинского муниципального образования Пугачевского муниципального района Саратовской области на 2025год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№68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11.04.2025г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исполнении бюджета Надеждинского муниципального образования Пугачевского муниципального района Саратовской области за 2024г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A867B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795079" w:rsidRDefault="00795079" w:rsidP="00795079"/>
    <w:p w:rsidR="00795079" w:rsidRDefault="00795079" w:rsidP="00795079"/>
    <w:p w:rsidR="00795079" w:rsidRDefault="00795079" w:rsidP="00795079"/>
    <w:p w:rsidR="00795079" w:rsidRDefault="00795079" w:rsidP="00795079"/>
    <w:p w:rsidR="00795079" w:rsidRDefault="00795079" w:rsidP="00795079"/>
    <w:p w:rsidR="00795079" w:rsidRDefault="00795079" w:rsidP="00795079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079"/>
    <w:rsid w:val="00061253"/>
    <w:rsid w:val="00091342"/>
    <w:rsid w:val="000950DF"/>
    <w:rsid w:val="000A1786"/>
    <w:rsid w:val="00164827"/>
    <w:rsid w:val="001951C9"/>
    <w:rsid w:val="0020736A"/>
    <w:rsid w:val="00274BCD"/>
    <w:rsid w:val="002A4F5E"/>
    <w:rsid w:val="00362438"/>
    <w:rsid w:val="003F63A8"/>
    <w:rsid w:val="004B407B"/>
    <w:rsid w:val="004C57E2"/>
    <w:rsid w:val="005B3A96"/>
    <w:rsid w:val="00682844"/>
    <w:rsid w:val="006854D0"/>
    <w:rsid w:val="006D4071"/>
    <w:rsid w:val="0071799F"/>
    <w:rsid w:val="007573BC"/>
    <w:rsid w:val="00795079"/>
    <w:rsid w:val="007A00A7"/>
    <w:rsid w:val="00985E6A"/>
    <w:rsid w:val="00A001BA"/>
    <w:rsid w:val="00A22C9A"/>
    <w:rsid w:val="00A867B9"/>
    <w:rsid w:val="00C51FF8"/>
    <w:rsid w:val="00E5693F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95079"/>
    <w:rPr>
      <w:rFonts w:eastAsia="Times New Roman"/>
    </w:rPr>
  </w:style>
  <w:style w:type="paragraph" w:styleId="a4">
    <w:name w:val="No Spacing"/>
    <w:link w:val="a3"/>
    <w:uiPriority w:val="1"/>
    <w:qFormat/>
    <w:rsid w:val="00795079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79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2025-06-30T05:26:00Z</cp:lastPrinted>
  <dcterms:created xsi:type="dcterms:W3CDTF">2025-04-16T05:14:00Z</dcterms:created>
  <dcterms:modified xsi:type="dcterms:W3CDTF">2025-06-30T10:52:00Z</dcterms:modified>
</cp:coreProperties>
</file>