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49" w:rsidRDefault="00441649" w:rsidP="00441649">
      <w:pPr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441649" w:rsidRDefault="00441649" w:rsidP="00441649">
      <w:pPr>
        <w:pStyle w:val="aa"/>
        <w:jc w:val="center"/>
      </w:pPr>
      <w:r>
        <w:t>д</w:t>
      </w:r>
      <w:r w:rsidR="0020789B">
        <w:t>ействующих по состоянию на 01.10</w:t>
      </w:r>
      <w:r>
        <w:t>.2023г НПА, изданных администрацией Надеждинского муниципального образования</w:t>
      </w:r>
    </w:p>
    <w:p w:rsidR="00441649" w:rsidRDefault="00441649" w:rsidP="00441649">
      <w:pPr>
        <w:pStyle w:val="aa"/>
      </w:pPr>
      <w:r>
        <w:t xml:space="preserve">                                           ( Постановления)</w:t>
      </w:r>
    </w:p>
    <w:p w:rsidR="00441649" w:rsidRDefault="00441649" w:rsidP="00441649">
      <w:pPr>
        <w:pStyle w:val="aa"/>
        <w:jc w:val="center"/>
      </w:pPr>
    </w:p>
    <w:p w:rsidR="00441649" w:rsidRDefault="00441649" w:rsidP="00441649">
      <w:pPr>
        <w:pStyle w:val="aa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441649" w:rsidTr="00441649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649" w:rsidRDefault="00441649">
            <w:pPr>
              <w:jc w:val="both"/>
              <w:rPr>
                <w:sz w:val="24"/>
                <w:szCs w:val="24"/>
              </w:rPr>
            </w:pPr>
          </w:p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№19 от 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муниципальных услуг, предоставляемых администрацией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441649" w:rsidRDefault="0044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17.04.2015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23.07.2016г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№15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4.03.2021г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№11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22.02.2022г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№46/1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01.07.2023г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образования Пугачевского муниципального района Саратовской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649" w:rsidTr="00441649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при администрации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среднесрочного финансового плана Надеждинского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Пугачевского муниципального района на 2021 -2023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2021 -2023 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29.01.2021г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муниципальной программы «Обеспечение устойчивого водоснабжения населенных пунктов Надеждинского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образования Пугачевского муниципального района Саратовской области на 2021 -2023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№44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№73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№9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№22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 сфере муниципального контроля, осуществляемого администрацией Надеждинского муниципального образования на 2021 и плановый период 2022 и 2023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441649" w:rsidRDefault="0044164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441649" w:rsidRDefault="00441649">
            <w:pPr>
              <w:pStyle w:val="aa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8.10.2021г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Плана мероприятий по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противодействию коррупции в Надеждинском муниципальном образовании Пугачевского муниципального района Саратовской области на 2021 – 2023 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«Использование и охрана земель на территории Надеждинского муниципального образования Пугачевского муниципального района Саратовской области на 2021 -2023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07.07.2022г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№3/1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или) земельных участков, находящихся в муниципальной собственности, земельных 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№59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2023год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№60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2023год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1E4E42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№71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 администрации на 2023год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1E4E42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«Мероприятия по поддержке и развитию культуры в Надеждинском муниципальном образовании Пугачевского муниципального района Саратовской области на 2023год»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1E4E42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муниципальной программы</w:t>
            </w:r>
          </w:p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первичных мер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безопасности Надеждинского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41649" w:rsidRDefault="004416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</w:t>
            </w:r>
          </w:p>
          <w:p w:rsidR="00441649" w:rsidRDefault="004416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Саратовской области на 2023 год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1E4E42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Об утверждении муниципальной </w:t>
            </w:r>
            <w:r>
              <w:rPr>
                <w:sz w:val="22"/>
                <w:szCs w:val="22"/>
              </w:rPr>
              <w:t>программы</w:t>
            </w:r>
          </w:p>
          <w:p w:rsidR="00441649" w:rsidRDefault="00441649">
            <w:pPr>
              <w:pStyle w:val="aa"/>
              <w:spacing w:line="276" w:lineRule="auto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«Энергосбережение и повышение </w:t>
            </w:r>
            <w:proofErr w:type="gramStart"/>
            <w:r>
              <w:rPr>
                <w:sz w:val="22"/>
                <w:szCs w:val="22"/>
              </w:rPr>
              <w:t>энергетической</w:t>
            </w:r>
            <w:proofErr w:type="gramEnd"/>
          </w:p>
          <w:p w:rsidR="00441649" w:rsidRDefault="00441649">
            <w:pPr>
              <w:pStyle w:val="aa"/>
              <w:spacing w:line="276" w:lineRule="auto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эффективности на территории</w:t>
            </w:r>
            <w:r>
              <w:rPr>
                <w:sz w:val="22"/>
                <w:szCs w:val="22"/>
              </w:rPr>
              <w:t xml:space="preserve"> Надеждинского</w:t>
            </w:r>
          </w:p>
          <w:p w:rsidR="00441649" w:rsidRDefault="00441649">
            <w:pPr>
              <w:pStyle w:val="a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 на 2023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1E4E42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2023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1E4E42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27.01.2023г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муниципальной программы</w:t>
            </w:r>
          </w:p>
          <w:p w:rsidR="00441649" w:rsidRDefault="0044164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«Обустройство места массового отдыха</w:t>
            </w:r>
          </w:p>
          <w:p w:rsidR="00441649" w:rsidRDefault="0044164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Надеждинского муниципального образования Пугачевского муниципального района Саратовской области на 2023 год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№39 </w:t>
            </w:r>
          </w:p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1E4E42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№22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01.03.2023г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О мероприятиях по подготовке и пропуску </w:t>
            </w:r>
            <w:r>
              <w:rPr>
                <w:rFonts w:eastAsia="Calibri"/>
                <w:sz w:val="22"/>
                <w:szCs w:val="22"/>
              </w:rPr>
              <w:lastRenderedPageBreak/>
              <w:t>паводковых вод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</w:t>
            </w:r>
            <w:r w:rsidR="001E4E42">
              <w:rPr>
                <w:rFonts w:eastAsiaTheme="minorEastAsi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12</w:t>
            </w:r>
            <w:r w:rsidR="001E4E42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№33</w:t>
            </w:r>
          </w:p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12</w:t>
            </w:r>
            <w:r w:rsidR="001E4E42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квартал 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12</w:t>
            </w:r>
            <w:r w:rsidR="001E4E42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</w:t>
            </w:r>
            <w:r w:rsidR="001E4E42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</w:t>
            </w:r>
            <w:r w:rsidR="001E4E42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03.07.2023г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</w:t>
            </w:r>
            <w:r w:rsidR="001E4E42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12</w:t>
            </w:r>
            <w:r w:rsidR="001E4E42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№50</w:t>
            </w:r>
          </w:p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полугодие 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20789B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Pr="0020789B" w:rsidRDefault="0020789B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0789B"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20789B" w:rsidRDefault="0020789B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20789B"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789B" w:rsidRPr="0020789B" w:rsidRDefault="0020789B" w:rsidP="0020789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0789B"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20789B" w:rsidRPr="0020789B" w:rsidRDefault="0020789B" w:rsidP="0020789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0789B"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0789B">
              <w:rPr>
                <w:rFonts w:ascii="Times New Roman" w:hAnsi="Times New Roman" w:cs="Times New Roman"/>
                <w:b w:val="0"/>
              </w:rPr>
              <w:t>осуществления предпринимательской и</w:t>
            </w:r>
          </w:p>
          <w:p w:rsidR="0020789B" w:rsidRPr="0020789B" w:rsidRDefault="0020789B" w:rsidP="0020789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20789B"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Pr="0020789B" w:rsidRDefault="0020789B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0789B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41649" w:rsidTr="00441649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49" w:rsidRDefault="00441649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649" w:rsidRDefault="0044164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441649" w:rsidRDefault="00441649" w:rsidP="00441649"/>
    <w:p w:rsidR="00441649" w:rsidRDefault="00441649" w:rsidP="00441649"/>
    <w:p w:rsidR="00441649" w:rsidRDefault="00441649" w:rsidP="00441649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649"/>
    <w:rsid w:val="00091342"/>
    <w:rsid w:val="000950DF"/>
    <w:rsid w:val="000A1786"/>
    <w:rsid w:val="00190271"/>
    <w:rsid w:val="001E4E42"/>
    <w:rsid w:val="0020736A"/>
    <w:rsid w:val="0020789B"/>
    <w:rsid w:val="00274BCD"/>
    <w:rsid w:val="002A2F12"/>
    <w:rsid w:val="002A4F5E"/>
    <w:rsid w:val="003F63A8"/>
    <w:rsid w:val="00441649"/>
    <w:rsid w:val="004B407B"/>
    <w:rsid w:val="004C57E2"/>
    <w:rsid w:val="005B3A96"/>
    <w:rsid w:val="007A00A7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4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44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441649"/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41649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44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441649"/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41649"/>
    <w:rPr>
      <w:rFonts w:eastAsia="Times New Roman"/>
    </w:rPr>
  </w:style>
  <w:style w:type="paragraph" w:styleId="a7">
    <w:name w:val="Balloon Text"/>
    <w:basedOn w:val="a"/>
    <w:link w:val="11"/>
    <w:uiPriority w:val="99"/>
    <w:semiHidden/>
    <w:unhideWhenUsed/>
    <w:rsid w:val="0044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441649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649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link w:val="aa"/>
    <w:locked/>
    <w:rsid w:val="00441649"/>
    <w:rPr>
      <w:rFonts w:eastAsia="Times New Roman"/>
    </w:rPr>
  </w:style>
  <w:style w:type="paragraph" w:styleId="aa">
    <w:name w:val="No Spacing"/>
    <w:link w:val="a9"/>
    <w:qFormat/>
    <w:rsid w:val="00441649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207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2023-10-02T04:31:00Z</dcterms:created>
  <dcterms:modified xsi:type="dcterms:W3CDTF">2023-10-03T06:54:00Z</dcterms:modified>
</cp:coreProperties>
</file>