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16E45" w14:textId="77777777" w:rsidR="0078583D" w:rsidRDefault="00675B79" w:rsidP="00E22C9C">
      <w:pPr>
        <w:pStyle w:val="a5"/>
        <w:jc w:val="center"/>
        <w:rPr>
          <w:b/>
          <w:bCs/>
          <w:sz w:val="16"/>
          <w:szCs w:val="16"/>
        </w:rPr>
      </w:pPr>
      <w:r>
        <w:object w:dxaOrig="1440" w:dyaOrig="1440" w14:anchorId="2DDE07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2pt;margin-top:0;width:54pt;height:1in;z-index:251658240;visibility:visible;mso-wrap-edited:f">
            <v:imagedata r:id="rId5" o:title="" gain="142470f" blacklevel="-9830f" grayscale="t"/>
            <w10:wrap type="topAndBottom" anchorx="page"/>
          </v:shape>
          <o:OLEObject Type="Embed" ProgID="Word.Picture.8" ShapeID="_x0000_s1026" DrawAspect="Content" ObjectID="_1765193870" r:id="rId6"/>
        </w:object>
      </w:r>
    </w:p>
    <w:p w14:paraId="37B005A3" w14:textId="77777777" w:rsidR="0078583D" w:rsidRDefault="0078583D" w:rsidP="0078583D">
      <w:pPr>
        <w:pStyle w:val="a5"/>
        <w:ind w:left="15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Совет</w:t>
      </w:r>
    </w:p>
    <w:p w14:paraId="76D51D5F" w14:textId="77777777" w:rsidR="0078583D" w:rsidRDefault="0078583D" w:rsidP="0078583D">
      <w:pPr>
        <w:pStyle w:val="a5"/>
        <w:ind w:left="150"/>
        <w:jc w:val="center"/>
        <w:rPr>
          <w:sz w:val="40"/>
        </w:rPr>
      </w:pPr>
      <w:r>
        <w:rPr>
          <w:sz w:val="40"/>
          <w:szCs w:val="40"/>
        </w:rPr>
        <w:t>Надеждинского</w:t>
      </w:r>
      <w:r>
        <w:rPr>
          <w:szCs w:val="28"/>
        </w:rPr>
        <w:t xml:space="preserve"> </w:t>
      </w:r>
      <w:r>
        <w:rPr>
          <w:sz w:val="40"/>
        </w:rPr>
        <w:t>муниципального образования</w:t>
      </w:r>
    </w:p>
    <w:p w14:paraId="68D4B993" w14:textId="77777777" w:rsidR="0078583D" w:rsidRDefault="0078583D" w:rsidP="0078583D">
      <w:pPr>
        <w:pStyle w:val="a5"/>
        <w:ind w:left="150"/>
        <w:jc w:val="center"/>
        <w:rPr>
          <w:sz w:val="40"/>
        </w:rPr>
      </w:pPr>
      <w:r>
        <w:rPr>
          <w:sz w:val="40"/>
        </w:rPr>
        <w:t xml:space="preserve"> Пугачевского муниципального района </w:t>
      </w:r>
    </w:p>
    <w:p w14:paraId="43E0242E" w14:textId="77777777" w:rsidR="0078583D" w:rsidRDefault="0078583D" w:rsidP="0078583D">
      <w:pPr>
        <w:pStyle w:val="a5"/>
        <w:ind w:left="150"/>
        <w:jc w:val="center"/>
        <w:rPr>
          <w:sz w:val="40"/>
        </w:rPr>
      </w:pPr>
      <w:r>
        <w:rPr>
          <w:sz w:val="40"/>
        </w:rPr>
        <w:t>Саратовской области</w:t>
      </w:r>
    </w:p>
    <w:p w14:paraId="08D8C225" w14:textId="77777777" w:rsidR="0078583D" w:rsidRDefault="0078583D" w:rsidP="0078583D">
      <w:pPr>
        <w:pStyle w:val="5"/>
        <w:jc w:val="center"/>
        <w:rPr>
          <w:i w:val="0"/>
          <w:sz w:val="44"/>
        </w:rPr>
      </w:pPr>
      <w:r>
        <w:rPr>
          <w:i w:val="0"/>
          <w:sz w:val="44"/>
        </w:rPr>
        <w:t>Р Е Ш Е Н И Е</w:t>
      </w:r>
    </w:p>
    <w:p w14:paraId="7E9CB937" w14:textId="77777777" w:rsidR="0078583D" w:rsidRDefault="0078583D" w:rsidP="0078583D">
      <w:pPr>
        <w:pStyle w:val="1"/>
        <w:rPr>
          <w:b/>
          <w:szCs w:val="28"/>
        </w:rPr>
      </w:pPr>
    </w:p>
    <w:p w14:paraId="5D7A6086" w14:textId="3E50275E" w:rsidR="0078583D" w:rsidRPr="00D67A31" w:rsidRDefault="0078583D" w:rsidP="0078583D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от </w:t>
      </w:r>
      <w:r w:rsidR="00D67A31" w:rsidRPr="00D67A31">
        <w:rPr>
          <w:b/>
          <w:szCs w:val="28"/>
        </w:rPr>
        <w:t>26</w:t>
      </w:r>
      <w:r w:rsidR="000912C1">
        <w:rPr>
          <w:b/>
          <w:szCs w:val="28"/>
        </w:rPr>
        <w:t xml:space="preserve"> декабря</w:t>
      </w:r>
      <w:r>
        <w:rPr>
          <w:b/>
          <w:szCs w:val="28"/>
        </w:rPr>
        <w:t xml:space="preserve"> 202</w:t>
      </w:r>
      <w:r w:rsidR="00067BDF">
        <w:rPr>
          <w:b/>
          <w:szCs w:val="28"/>
        </w:rPr>
        <w:t>3</w:t>
      </w:r>
      <w:r>
        <w:rPr>
          <w:b/>
          <w:szCs w:val="28"/>
        </w:rPr>
        <w:t xml:space="preserve"> года № </w:t>
      </w:r>
      <w:r w:rsidR="000912C1">
        <w:rPr>
          <w:b/>
          <w:szCs w:val="28"/>
        </w:rPr>
        <w:t>2</w:t>
      </w:r>
      <w:r w:rsidR="00D67A31" w:rsidRPr="00D67A31">
        <w:rPr>
          <w:b/>
          <w:szCs w:val="28"/>
        </w:rPr>
        <w:t>5</w:t>
      </w:r>
    </w:p>
    <w:p w14:paraId="3AD5E419" w14:textId="77777777" w:rsidR="0078583D" w:rsidRDefault="0078583D" w:rsidP="0078583D">
      <w:pPr>
        <w:pStyle w:val="HTML"/>
        <w:ind w:left="-108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3A9C70BE" w14:textId="6B7EC661" w:rsidR="0078583D" w:rsidRDefault="00D67A31" w:rsidP="005F02C0">
      <w:pPr>
        <w:ind w:right="311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Положения о видах поощрения муниципального служащего и порядке их применения</w:t>
      </w:r>
    </w:p>
    <w:p w14:paraId="1E9E04D0" w14:textId="77777777" w:rsidR="0078583D" w:rsidRDefault="0078583D" w:rsidP="0078583D">
      <w:pPr>
        <w:pStyle w:val="a5"/>
        <w:ind w:left="150"/>
        <w:jc w:val="both"/>
        <w:rPr>
          <w:szCs w:val="26"/>
        </w:rPr>
      </w:pPr>
    </w:p>
    <w:p w14:paraId="2F2B6699" w14:textId="4F0D38D1" w:rsidR="0078583D" w:rsidRDefault="00D67A31" w:rsidP="0078583D">
      <w:pPr>
        <w:pStyle w:val="a5"/>
        <w:ind w:firstLine="708"/>
        <w:jc w:val="both"/>
        <w:rPr>
          <w:b/>
          <w:bCs/>
          <w:szCs w:val="26"/>
        </w:rPr>
      </w:pPr>
      <w:r>
        <w:rPr>
          <w:szCs w:val="28"/>
        </w:rPr>
        <w:t>В соответствии с Трудовым кодексом Российской Федерации, Федеральным законом от</w:t>
      </w:r>
      <w:r w:rsidR="00675B79">
        <w:rPr>
          <w:szCs w:val="28"/>
        </w:rPr>
        <w:t xml:space="preserve"> </w:t>
      </w:r>
      <w:r>
        <w:rPr>
          <w:szCs w:val="28"/>
        </w:rPr>
        <w:t>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Саратовской области от 02.08.2007</w:t>
      </w:r>
      <w:bookmarkStart w:id="0" w:name="_GoBack"/>
      <w:bookmarkEnd w:id="0"/>
      <w:r>
        <w:rPr>
          <w:szCs w:val="28"/>
        </w:rPr>
        <w:t xml:space="preserve"> № 157-ЗСО «О некоторых вопросах муниципальной службы в Саратовской области», р</w:t>
      </w:r>
      <w:r w:rsidR="0078583D">
        <w:rPr>
          <w:szCs w:val="28"/>
        </w:rPr>
        <w:t>уководствуясь Уставом</w:t>
      </w:r>
      <w:r w:rsidR="0078583D">
        <w:rPr>
          <w:szCs w:val="26"/>
        </w:rPr>
        <w:t xml:space="preserve"> Надеждинского муниципального образования, </w:t>
      </w:r>
      <w:r w:rsidR="0078583D">
        <w:rPr>
          <w:szCs w:val="28"/>
        </w:rPr>
        <w:t xml:space="preserve">Пугачевского муниципального района, </w:t>
      </w:r>
      <w:r w:rsidR="0078583D">
        <w:rPr>
          <w:b/>
          <w:szCs w:val="28"/>
        </w:rPr>
        <w:t>Совет Надеждинского муниципального образования РЕШИЛ:</w:t>
      </w:r>
    </w:p>
    <w:p w14:paraId="2F0BB68D" w14:textId="0AFB7A43" w:rsidR="0078583D" w:rsidRDefault="0078583D" w:rsidP="00AC45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67A31">
        <w:rPr>
          <w:sz w:val="28"/>
          <w:szCs w:val="28"/>
        </w:rPr>
        <w:t>Утвердить Положение о видах поощрения муниципального служащего и порядке их применения согласно приложению</w:t>
      </w:r>
      <w:r>
        <w:rPr>
          <w:sz w:val="28"/>
          <w:szCs w:val="28"/>
        </w:rPr>
        <w:t>.</w:t>
      </w:r>
    </w:p>
    <w:p w14:paraId="6F671730" w14:textId="77777777" w:rsidR="0078583D" w:rsidRDefault="0078583D" w:rsidP="00AC45FA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решение в информационном бюллетене Надеждинского муниципального образования и разместить в информационно-телекоммуникационной сети «Интернет» на официальном сайте администрации Надеждинского муниципального образования Пугачевского муниципального района.</w:t>
      </w:r>
    </w:p>
    <w:p w14:paraId="60F16FB7" w14:textId="77777777" w:rsidR="0078583D" w:rsidRDefault="0078583D" w:rsidP="00AC45FA">
      <w:pPr>
        <w:pStyle w:val="a5"/>
        <w:ind w:firstLine="567"/>
        <w:jc w:val="both"/>
        <w:rPr>
          <w:szCs w:val="28"/>
        </w:rPr>
      </w:pPr>
      <w:r>
        <w:rPr>
          <w:szCs w:val="28"/>
        </w:rPr>
        <w:t>3. Решение вступает в силу со дня его официального обнародования.</w:t>
      </w:r>
    </w:p>
    <w:p w14:paraId="2957B33F" w14:textId="77777777" w:rsidR="0078583D" w:rsidRDefault="0078583D" w:rsidP="0078583D">
      <w:pPr>
        <w:pStyle w:val="a5"/>
        <w:jc w:val="both"/>
        <w:rPr>
          <w:szCs w:val="26"/>
        </w:rPr>
      </w:pPr>
    </w:p>
    <w:p w14:paraId="4203B743" w14:textId="77777777" w:rsidR="005F02C0" w:rsidRDefault="005F02C0" w:rsidP="0078583D">
      <w:pPr>
        <w:rPr>
          <w:b/>
          <w:sz w:val="28"/>
          <w:szCs w:val="28"/>
        </w:rPr>
      </w:pPr>
    </w:p>
    <w:p w14:paraId="248443B7" w14:textId="7D4B04CA" w:rsidR="0078583D" w:rsidRDefault="0078583D" w:rsidP="007858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Надеждинского  </w:t>
      </w:r>
    </w:p>
    <w:p w14:paraId="0126966E" w14:textId="77777777" w:rsidR="0078583D" w:rsidRDefault="0078583D" w:rsidP="007858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14:paraId="4065B05C" w14:textId="77777777" w:rsidR="0078583D" w:rsidRDefault="0078583D" w:rsidP="007858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Пугачевского муниципального </w:t>
      </w:r>
      <w:proofErr w:type="gramStart"/>
      <w:r>
        <w:rPr>
          <w:b/>
          <w:sz w:val="28"/>
          <w:szCs w:val="28"/>
        </w:rPr>
        <w:t xml:space="preserve">района:   </w:t>
      </w:r>
      <w:proofErr w:type="gramEnd"/>
      <w:r>
        <w:rPr>
          <w:b/>
          <w:sz w:val="28"/>
          <w:szCs w:val="28"/>
        </w:rPr>
        <w:t xml:space="preserve">                                 А.Ф. Корнеев</w:t>
      </w:r>
    </w:p>
    <w:p w14:paraId="182B8E52" w14:textId="77777777" w:rsidR="0078583D" w:rsidRDefault="0078583D" w:rsidP="0078583D">
      <w:pPr>
        <w:pStyle w:val="a3"/>
        <w:ind w:left="6300"/>
        <w:jc w:val="left"/>
        <w:rPr>
          <w:b w:val="0"/>
          <w:bCs w:val="0"/>
          <w:sz w:val="24"/>
        </w:rPr>
      </w:pPr>
    </w:p>
    <w:p w14:paraId="59FF9703" w14:textId="77777777" w:rsidR="0078583D" w:rsidRDefault="0078583D" w:rsidP="0078583D">
      <w:pPr>
        <w:pStyle w:val="a3"/>
        <w:ind w:left="6300"/>
        <w:jc w:val="left"/>
        <w:rPr>
          <w:b w:val="0"/>
          <w:bCs w:val="0"/>
          <w:sz w:val="24"/>
        </w:rPr>
      </w:pPr>
    </w:p>
    <w:p w14:paraId="2425F5D1" w14:textId="77777777" w:rsidR="0078583D" w:rsidRDefault="0078583D" w:rsidP="0078583D">
      <w:pPr>
        <w:pStyle w:val="a3"/>
        <w:ind w:left="6300"/>
        <w:jc w:val="left"/>
        <w:rPr>
          <w:b w:val="0"/>
          <w:bCs w:val="0"/>
          <w:sz w:val="24"/>
        </w:rPr>
      </w:pPr>
    </w:p>
    <w:p w14:paraId="5F540C18" w14:textId="77777777" w:rsidR="0078583D" w:rsidRDefault="00752D67" w:rsidP="00752D67">
      <w:pPr>
        <w:pStyle w:val="a3"/>
        <w:ind w:left="6096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Приложение к</w:t>
      </w:r>
      <w:r w:rsidR="0078583D">
        <w:rPr>
          <w:b w:val="0"/>
          <w:bCs w:val="0"/>
          <w:sz w:val="24"/>
        </w:rPr>
        <w:t xml:space="preserve"> решению Совета Надеждинского муниципального образования Пугачевского муниципального района</w:t>
      </w:r>
    </w:p>
    <w:p w14:paraId="3660E543" w14:textId="50CABE2B" w:rsidR="0078583D" w:rsidRDefault="0078583D" w:rsidP="00752D67">
      <w:pPr>
        <w:ind w:left="6096"/>
        <w:jc w:val="both"/>
        <w:rPr>
          <w:sz w:val="28"/>
          <w:szCs w:val="28"/>
        </w:rPr>
      </w:pPr>
      <w:r>
        <w:rPr>
          <w:bCs/>
        </w:rPr>
        <w:t xml:space="preserve">от </w:t>
      </w:r>
      <w:r w:rsidR="00D67A31">
        <w:rPr>
          <w:bCs/>
        </w:rPr>
        <w:t>26</w:t>
      </w:r>
      <w:r w:rsidR="000912C1">
        <w:rPr>
          <w:bCs/>
        </w:rPr>
        <w:t xml:space="preserve"> декабря</w:t>
      </w:r>
      <w:r>
        <w:rPr>
          <w:bCs/>
        </w:rPr>
        <w:t xml:space="preserve"> 202</w:t>
      </w:r>
      <w:r w:rsidR="00067BDF">
        <w:rPr>
          <w:bCs/>
        </w:rPr>
        <w:t>3</w:t>
      </w:r>
      <w:r>
        <w:rPr>
          <w:bCs/>
        </w:rPr>
        <w:t xml:space="preserve"> года № </w:t>
      </w:r>
      <w:r w:rsidR="000912C1">
        <w:rPr>
          <w:bCs/>
        </w:rPr>
        <w:t>2</w:t>
      </w:r>
      <w:r w:rsidR="00D67A31">
        <w:rPr>
          <w:bCs/>
        </w:rPr>
        <w:t>5</w:t>
      </w:r>
    </w:p>
    <w:p w14:paraId="3E480E70" w14:textId="77777777" w:rsidR="0078583D" w:rsidRDefault="0078583D" w:rsidP="0078583D">
      <w:pPr>
        <w:jc w:val="center"/>
        <w:rPr>
          <w:b/>
          <w:sz w:val="28"/>
          <w:szCs w:val="28"/>
        </w:rPr>
      </w:pPr>
    </w:p>
    <w:p w14:paraId="60452A5B" w14:textId="77777777" w:rsidR="00D67A31" w:rsidRDefault="00D67A31" w:rsidP="00D67A31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14:paraId="6323BA12" w14:textId="45D1B0D2" w:rsidR="00D67A31" w:rsidRDefault="00D67A31" w:rsidP="00D67A31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видах поощрения муниципального служащего и порядке их применения</w:t>
      </w:r>
    </w:p>
    <w:p w14:paraId="6CA63E85" w14:textId="18794341" w:rsidR="00D67A31" w:rsidRDefault="00D67A31" w:rsidP="00D67A31">
      <w:pPr>
        <w:shd w:val="clear" w:color="auto" w:fill="FFFFFF"/>
        <w:spacing w:after="150"/>
        <w:jc w:val="center"/>
        <w:rPr>
          <w:sz w:val="28"/>
          <w:szCs w:val="28"/>
        </w:rPr>
      </w:pPr>
    </w:p>
    <w:p w14:paraId="40B9696E" w14:textId="57B43052" w:rsidR="00D67A31" w:rsidRPr="00D67A31" w:rsidRDefault="00D67A31" w:rsidP="00D67A31">
      <w:pPr>
        <w:pStyle w:val="a8"/>
        <w:ind w:firstLine="567"/>
        <w:jc w:val="center"/>
        <w:rPr>
          <w:b/>
          <w:bCs/>
          <w:sz w:val="28"/>
          <w:szCs w:val="28"/>
        </w:rPr>
      </w:pPr>
      <w:r w:rsidRPr="00D67A31">
        <w:rPr>
          <w:b/>
          <w:bCs/>
          <w:sz w:val="28"/>
          <w:szCs w:val="28"/>
        </w:rPr>
        <w:t>1. Общие положения</w:t>
      </w:r>
    </w:p>
    <w:p w14:paraId="240E7735" w14:textId="620CE293" w:rsidR="00D67A31" w:rsidRPr="00D67A31" w:rsidRDefault="00D67A31" w:rsidP="00D67A31">
      <w:pPr>
        <w:pStyle w:val="a8"/>
        <w:ind w:firstLine="567"/>
        <w:jc w:val="both"/>
        <w:rPr>
          <w:sz w:val="28"/>
          <w:szCs w:val="28"/>
        </w:rPr>
      </w:pPr>
      <w:r w:rsidRPr="00D67A31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D67A31">
        <w:rPr>
          <w:sz w:val="28"/>
          <w:szCs w:val="28"/>
        </w:rPr>
        <w:t>Настоящее Положение разработано 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02.03.2007</w:t>
      </w:r>
      <w:r>
        <w:rPr>
          <w:sz w:val="28"/>
          <w:szCs w:val="28"/>
        </w:rPr>
        <w:t xml:space="preserve"> </w:t>
      </w:r>
      <w:r w:rsidRPr="00D67A31">
        <w:rPr>
          <w:sz w:val="28"/>
          <w:szCs w:val="28"/>
        </w:rPr>
        <w:t>№ 25-ФЗ «О муниципальной службе в Российской Федерации», Законом  Саратовской области от 02.08.2007  № 157-ЗСО «О некоторых вопросах муниципальной службы в Саратовской области».</w:t>
      </w:r>
    </w:p>
    <w:p w14:paraId="59FFE25A" w14:textId="41A944FD" w:rsidR="00D67A31" w:rsidRPr="00D67A31" w:rsidRDefault="00D67A31" w:rsidP="00D67A31">
      <w:pPr>
        <w:pStyle w:val="a8"/>
        <w:ind w:firstLine="567"/>
        <w:jc w:val="both"/>
        <w:rPr>
          <w:sz w:val="28"/>
          <w:szCs w:val="28"/>
        </w:rPr>
      </w:pPr>
      <w:r w:rsidRPr="00D67A31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D67A31">
        <w:rPr>
          <w:sz w:val="28"/>
          <w:szCs w:val="28"/>
        </w:rPr>
        <w:t>Положение определяет виды поощрений, применяемых к муниципальным служащим, замещающим должности муниципальной службы в органах местного самоуправления муниципального образования, а также порядок их применения.</w:t>
      </w:r>
    </w:p>
    <w:p w14:paraId="489B7614" w14:textId="45AF9D8B" w:rsidR="00D67A31" w:rsidRPr="00D67A31" w:rsidRDefault="00D67A31" w:rsidP="00D67A31">
      <w:pPr>
        <w:pStyle w:val="a8"/>
        <w:ind w:firstLine="567"/>
        <w:jc w:val="both"/>
        <w:rPr>
          <w:sz w:val="28"/>
          <w:szCs w:val="28"/>
        </w:rPr>
      </w:pPr>
      <w:r w:rsidRPr="00D67A31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D67A31">
        <w:rPr>
          <w:sz w:val="28"/>
          <w:szCs w:val="28"/>
        </w:rPr>
        <w:t>Поощрение муниципальных служащих основано на принципах:</w:t>
      </w:r>
    </w:p>
    <w:p w14:paraId="0F0DBFE0" w14:textId="0940E081" w:rsidR="00D67A31" w:rsidRPr="00D67A31" w:rsidRDefault="00D67A31" w:rsidP="00D67A31">
      <w:pPr>
        <w:pStyle w:val="a8"/>
        <w:ind w:firstLine="709"/>
        <w:jc w:val="both"/>
        <w:rPr>
          <w:sz w:val="28"/>
          <w:szCs w:val="28"/>
        </w:rPr>
      </w:pPr>
      <w:r w:rsidRPr="00D67A3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67A31">
        <w:rPr>
          <w:sz w:val="28"/>
          <w:szCs w:val="28"/>
        </w:rPr>
        <w:t>законности;</w:t>
      </w:r>
    </w:p>
    <w:p w14:paraId="1D86A95A" w14:textId="02D78547" w:rsidR="00D67A31" w:rsidRPr="00D67A31" w:rsidRDefault="00D67A31" w:rsidP="00D67A31">
      <w:pPr>
        <w:pStyle w:val="a8"/>
        <w:ind w:firstLine="709"/>
        <w:jc w:val="both"/>
        <w:rPr>
          <w:sz w:val="28"/>
          <w:szCs w:val="28"/>
        </w:rPr>
      </w:pPr>
      <w:r w:rsidRPr="00D67A3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67A31">
        <w:rPr>
          <w:sz w:val="28"/>
          <w:szCs w:val="28"/>
        </w:rPr>
        <w:t>поощрения исключительно за личные заслуги и достижения;</w:t>
      </w:r>
    </w:p>
    <w:p w14:paraId="521BA548" w14:textId="7D45EC57" w:rsidR="00D67A31" w:rsidRPr="00D67A31" w:rsidRDefault="00D67A31" w:rsidP="00D67A31">
      <w:pPr>
        <w:pStyle w:val="a8"/>
        <w:ind w:firstLine="709"/>
        <w:jc w:val="both"/>
        <w:rPr>
          <w:sz w:val="28"/>
          <w:szCs w:val="28"/>
        </w:rPr>
      </w:pPr>
      <w:r w:rsidRPr="00D67A3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67A31">
        <w:rPr>
          <w:sz w:val="28"/>
          <w:szCs w:val="28"/>
        </w:rPr>
        <w:t>стимулирования эффективности и качества работы муниципальных служащих.</w:t>
      </w:r>
    </w:p>
    <w:p w14:paraId="09A08EDB" w14:textId="5FBA8C49" w:rsidR="00D67A31" w:rsidRPr="00D67A31" w:rsidRDefault="00D67A31" w:rsidP="00D67A31">
      <w:pPr>
        <w:pStyle w:val="a8"/>
        <w:ind w:firstLine="567"/>
        <w:jc w:val="both"/>
        <w:rPr>
          <w:sz w:val="28"/>
          <w:szCs w:val="28"/>
        </w:rPr>
      </w:pPr>
      <w:r w:rsidRPr="00D67A31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D67A31">
        <w:rPr>
          <w:sz w:val="28"/>
          <w:szCs w:val="28"/>
        </w:rPr>
        <w:t>Основанием для поощрения муниципальных служащих является:</w:t>
      </w:r>
    </w:p>
    <w:p w14:paraId="6F9516E9" w14:textId="2C274E48" w:rsidR="00D67A31" w:rsidRPr="00D67A31" w:rsidRDefault="00D67A31" w:rsidP="00D67A31">
      <w:pPr>
        <w:pStyle w:val="a8"/>
        <w:ind w:firstLine="709"/>
        <w:jc w:val="both"/>
        <w:rPr>
          <w:sz w:val="28"/>
          <w:szCs w:val="28"/>
        </w:rPr>
      </w:pPr>
      <w:r w:rsidRPr="00D67A31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D67A31">
        <w:rPr>
          <w:sz w:val="28"/>
          <w:szCs w:val="28"/>
        </w:rPr>
        <w:t>образцовое выполнение муниципальным служащим должностных полномочий;</w:t>
      </w:r>
    </w:p>
    <w:p w14:paraId="459CE10E" w14:textId="54DDEF49" w:rsidR="00D67A31" w:rsidRPr="00D67A31" w:rsidRDefault="00D67A31" w:rsidP="00D67A31">
      <w:pPr>
        <w:pStyle w:val="a8"/>
        <w:ind w:firstLine="709"/>
        <w:jc w:val="both"/>
        <w:rPr>
          <w:sz w:val="28"/>
          <w:szCs w:val="28"/>
        </w:rPr>
      </w:pPr>
      <w:r w:rsidRPr="00D67A31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D67A31">
        <w:rPr>
          <w:sz w:val="28"/>
          <w:szCs w:val="28"/>
        </w:rPr>
        <w:t>продолжительная и безупречная служба;</w:t>
      </w:r>
    </w:p>
    <w:p w14:paraId="2E72AC08" w14:textId="46FBA944" w:rsidR="00D67A31" w:rsidRPr="00D67A31" w:rsidRDefault="00D67A31" w:rsidP="00D67A31">
      <w:pPr>
        <w:pStyle w:val="a8"/>
        <w:ind w:firstLine="709"/>
        <w:jc w:val="both"/>
        <w:rPr>
          <w:sz w:val="28"/>
          <w:szCs w:val="28"/>
        </w:rPr>
      </w:pPr>
      <w:r w:rsidRPr="00D67A31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D67A31">
        <w:rPr>
          <w:sz w:val="28"/>
          <w:szCs w:val="28"/>
        </w:rPr>
        <w:t>выполнение заданий особой важности и сложности;</w:t>
      </w:r>
    </w:p>
    <w:p w14:paraId="003E6F80" w14:textId="7DFCA648" w:rsidR="00D67A31" w:rsidRPr="00D67A31" w:rsidRDefault="00D67A31" w:rsidP="00D67A31">
      <w:pPr>
        <w:pStyle w:val="a8"/>
        <w:ind w:firstLine="709"/>
        <w:jc w:val="both"/>
        <w:rPr>
          <w:sz w:val="28"/>
          <w:szCs w:val="28"/>
        </w:rPr>
      </w:pPr>
      <w:r w:rsidRPr="00D67A31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D67A31">
        <w:rPr>
          <w:sz w:val="28"/>
          <w:szCs w:val="28"/>
        </w:rPr>
        <w:t>другие достижения в работе.</w:t>
      </w:r>
    </w:p>
    <w:p w14:paraId="48B288B0" w14:textId="77777777" w:rsidR="00D67A31" w:rsidRPr="00D67A31" w:rsidRDefault="00D67A31" w:rsidP="00D67A31">
      <w:pPr>
        <w:pStyle w:val="a8"/>
        <w:ind w:firstLine="567"/>
        <w:jc w:val="both"/>
        <w:rPr>
          <w:sz w:val="28"/>
          <w:szCs w:val="28"/>
        </w:rPr>
      </w:pPr>
      <w:r w:rsidRPr="00D67A31">
        <w:rPr>
          <w:sz w:val="28"/>
          <w:szCs w:val="28"/>
        </w:rPr>
        <w:t>1.5. Образцовое выполнение должностных полномочий муниципальным служащим означает качественное и своевременное их исполнение, творческий подход и проявление инициативы, обеспечивающие эффективность в работе органов местного самоуправления.</w:t>
      </w:r>
    </w:p>
    <w:p w14:paraId="04329963" w14:textId="77777777" w:rsidR="00D67A31" w:rsidRPr="00D67A31" w:rsidRDefault="00D67A31" w:rsidP="00D67A31">
      <w:pPr>
        <w:pStyle w:val="a8"/>
        <w:ind w:firstLine="567"/>
        <w:jc w:val="both"/>
        <w:rPr>
          <w:sz w:val="28"/>
          <w:szCs w:val="28"/>
        </w:rPr>
      </w:pPr>
      <w:r w:rsidRPr="00D67A31">
        <w:rPr>
          <w:sz w:val="28"/>
          <w:szCs w:val="28"/>
        </w:rPr>
        <w:t>1.6. Безупречность службы определяется отсутствием дисциплинарных взысканий на дату принятия решения о поощрении.</w:t>
      </w:r>
    </w:p>
    <w:p w14:paraId="4867BEFE" w14:textId="77777777" w:rsidR="00D67A31" w:rsidRDefault="00D67A31" w:rsidP="00D67A31">
      <w:pPr>
        <w:pStyle w:val="a8"/>
        <w:ind w:firstLine="567"/>
        <w:jc w:val="both"/>
        <w:rPr>
          <w:sz w:val="28"/>
          <w:szCs w:val="28"/>
        </w:rPr>
      </w:pPr>
    </w:p>
    <w:p w14:paraId="24332F74" w14:textId="78C8C392" w:rsidR="00D67A31" w:rsidRPr="00D67A31" w:rsidRDefault="00D67A31" w:rsidP="00D67A31">
      <w:pPr>
        <w:pStyle w:val="a8"/>
        <w:ind w:firstLine="567"/>
        <w:jc w:val="center"/>
        <w:rPr>
          <w:b/>
          <w:bCs/>
          <w:sz w:val="28"/>
          <w:szCs w:val="28"/>
        </w:rPr>
      </w:pPr>
      <w:r w:rsidRPr="00D67A31">
        <w:rPr>
          <w:b/>
          <w:bCs/>
          <w:sz w:val="28"/>
          <w:szCs w:val="28"/>
        </w:rPr>
        <w:t>2. Виды и порядок поощрений муниципальных служащих</w:t>
      </w:r>
    </w:p>
    <w:p w14:paraId="5AB0295D" w14:textId="77777777" w:rsidR="00D67A31" w:rsidRPr="00D67A31" w:rsidRDefault="00D67A31" w:rsidP="00D67A31">
      <w:pPr>
        <w:pStyle w:val="a8"/>
        <w:ind w:firstLine="567"/>
        <w:jc w:val="both"/>
        <w:rPr>
          <w:sz w:val="28"/>
          <w:szCs w:val="28"/>
        </w:rPr>
      </w:pPr>
      <w:r w:rsidRPr="00D67A31">
        <w:rPr>
          <w:sz w:val="28"/>
          <w:szCs w:val="28"/>
        </w:rPr>
        <w:t>2.1. За безупречную и эффективную муниципальную службу могут применяться следующие виды поощрения муниципального служащего:</w:t>
      </w:r>
    </w:p>
    <w:p w14:paraId="332FC5C7" w14:textId="77777777" w:rsidR="00D67A31" w:rsidRPr="00D67A31" w:rsidRDefault="00D67A31" w:rsidP="00D67A31">
      <w:pPr>
        <w:pStyle w:val="a8"/>
        <w:ind w:firstLine="709"/>
        <w:jc w:val="both"/>
        <w:rPr>
          <w:sz w:val="28"/>
          <w:szCs w:val="28"/>
        </w:rPr>
      </w:pPr>
      <w:r w:rsidRPr="00D67A31">
        <w:rPr>
          <w:sz w:val="28"/>
          <w:szCs w:val="28"/>
        </w:rPr>
        <w:t>1) объявление благодарности с выплатой единовременного поощрения;</w:t>
      </w:r>
    </w:p>
    <w:p w14:paraId="4AC339D6" w14:textId="77777777" w:rsidR="00D67A31" w:rsidRPr="00D67A31" w:rsidRDefault="00D67A31" w:rsidP="00D67A31">
      <w:pPr>
        <w:pStyle w:val="a8"/>
        <w:ind w:firstLine="709"/>
        <w:jc w:val="both"/>
        <w:rPr>
          <w:sz w:val="28"/>
          <w:szCs w:val="28"/>
        </w:rPr>
      </w:pPr>
      <w:r w:rsidRPr="00D67A31">
        <w:rPr>
          <w:sz w:val="28"/>
          <w:szCs w:val="28"/>
        </w:rPr>
        <w:lastRenderedPageBreak/>
        <w:t>2) награждение почетной грамотой органа местного самоуправления с выплатой единовременного поощрения или с вручением ценного подарка;</w:t>
      </w:r>
    </w:p>
    <w:p w14:paraId="3E8E98B7" w14:textId="77777777" w:rsidR="00D67A31" w:rsidRPr="00D67A31" w:rsidRDefault="00D67A31" w:rsidP="00D67A31">
      <w:pPr>
        <w:pStyle w:val="a8"/>
        <w:ind w:firstLine="709"/>
        <w:jc w:val="both"/>
        <w:rPr>
          <w:sz w:val="28"/>
          <w:szCs w:val="28"/>
        </w:rPr>
      </w:pPr>
      <w:r w:rsidRPr="00D67A31">
        <w:rPr>
          <w:sz w:val="28"/>
          <w:szCs w:val="28"/>
        </w:rPr>
        <w:t>3) иные виды поощрения в соответствии с федеральными законами.</w:t>
      </w:r>
    </w:p>
    <w:p w14:paraId="3DA83458" w14:textId="7FA2A9C2" w:rsidR="00D67A31" w:rsidRPr="00D67A31" w:rsidRDefault="00D67A31" w:rsidP="00D67A31">
      <w:pPr>
        <w:pStyle w:val="a8"/>
        <w:ind w:firstLine="567"/>
        <w:jc w:val="both"/>
        <w:rPr>
          <w:sz w:val="28"/>
          <w:szCs w:val="28"/>
        </w:rPr>
      </w:pPr>
      <w:r w:rsidRPr="00D67A31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D67A31">
        <w:rPr>
          <w:sz w:val="28"/>
          <w:szCs w:val="28"/>
        </w:rPr>
        <w:t>Решение о применении поощрения муниципального служащего принимается руководителем органа местного самоуправления и оформляется распоряжением.</w:t>
      </w:r>
    </w:p>
    <w:p w14:paraId="78ECE137" w14:textId="1D719622" w:rsidR="00D67A31" w:rsidRPr="00D67A31" w:rsidRDefault="00D67A31" w:rsidP="00D67A31">
      <w:pPr>
        <w:pStyle w:val="a8"/>
        <w:ind w:firstLine="567"/>
        <w:jc w:val="both"/>
        <w:rPr>
          <w:sz w:val="28"/>
          <w:szCs w:val="28"/>
        </w:rPr>
      </w:pPr>
      <w:r w:rsidRPr="00D67A31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D67A31">
        <w:rPr>
          <w:sz w:val="28"/>
          <w:szCs w:val="28"/>
        </w:rPr>
        <w:t>Допускается одновременное применение к муниципальному служащему нескольких видов поощрений.</w:t>
      </w:r>
    </w:p>
    <w:p w14:paraId="78BABB4C" w14:textId="77777777" w:rsidR="00D67A31" w:rsidRDefault="00D67A31" w:rsidP="00D67A31">
      <w:pPr>
        <w:pStyle w:val="a8"/>
        <w:ind w:firstLine="567"/>
        <w:jc w:val="both"/>
        <w:rPr>
          <w:sz w:val="28"/>
          <w:szCs w:val="28"/>
        </w:rPr>
      </w:pPr>
    </w:p>
    <w:p w14:paraId="32890599" w14:textId="5B9066E2" w:rsidR="00D67A31" w:rsidRPr="00D67A31" w:rsidRDefault="00D67A31" w:rsidP="00D67A31">
      <w:pPr>
        <w:pStyle w:val="a8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D67A31">
        <w:rPr>
          <w:b/>
          <w:bCs/>
          <w:sz w:val="28"/>
          <w:szCs w:val="28"/>
        </w:rPr>
        <w:t>Порядок применения поощрения к муниципальному служащему</w:t>
      </w:r>
    </w:p>
    <w:p w14:paraId="4DA899EB" w14:textId="0429BE6B" w:rsidR="00D67A31" w:rsidRPr="00D67A31" w:rsidRDefault="00D67A31" w:rsidP="00D67A31">
      <w:pPr>
        <w:pStyle w:val="a8"/>
        <w:ind w:firstLine="567"/>
        <w:jc w:val="both"/>
        <w:rPr>
          <w:sz w:val="28"/>
          <w:szCs w:val="28"/>
        </w:rPr>
      </w:pPr>
      <w:r w:rsidRPr="00D67A31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D67A31">
        <w:rPr>
          <w:sz w:val="28"/>
          <w:szCs w:val="28"/>
        </w:rPr>
        <w:t>Поощрение в виде объявления благодарности, в виде награждения благодарственным письмом, почетной грамотой и ценным подарком применяется к муниципальному служащему за успешное и добросовестное исполнение им должностных обязанностей, продолжительную и безупречную службу в органах местного самоуправления, личный вклад в подготовку и проведение различных мероприятий независимо от стажа муниципальной службы.</w:t>
      </w:r>
    </w:p>
    <w:p w14:paraId="5825B652" w14:textId="0D87C426" w:rsidR="00D67A31" w:rsidRPr="00D67A31" w:rsidRDefault="00D67A31" w:rsidP="00D67A31">
      <w:pPr>
        <w:pStyle w:val="a8"/>
        <w:ind w:firstLine="567"/>
        <w:jc w:val="both"/>
        <w:rPr>
          <w:sz w:val="28"/>
          <w:szCs w:val="28"/>
        </w:rPr>
      </w:pPr>
      <w:r w:rsidRPr="00D67A31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Pr="00D67A31">
        <w:rPr>
          <w:sz w:val="28"/>
          <w:szCs w:val="28"/>
        </w:rPr>
        <w:t>Поощрение в виде выдачи премии применяется к муниципальному служащему за:</w:t>
      </w:r>
    </w:p>
    <w:p w14:paraId="39D03B7C" w14:textId="575E1BC5" w:rsidR="00D67A31" w:rsidRPr="00D67A31" w:rsidRDefault="00D67A31" w:rsidP="00D67A31">
      <w:pPr>
        <w:pStyle w:val="a8"/>
        <w:ind w:firstLine="709"/>
        <w:jc w:val="both"/>
        <w:rPr>
          <w:sz w:val="28"/>
          <w:szCs w:val="28"/>
        </w:rPr>
      </w:pPr>
      <w:r w:rsidRPr="00D67A3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67A31">
        <w:rPr>
          <w:sz w:val="28"/>
          <w:szCs w:val="28"/>
        </w:rPr>
        <w:t>выполнение (участие в выполнении) заданий руководителя органа местного самоуправления, которое отличается срочностью, большим объемом;</w:t>
      </w:r>
    </w:p>
    <w:p w14:paraId="0486D9C5" w14:textId="7C5BB2B7" w:rsidR="00D67A31" w:rsidRPr="00D67A31" w:rsidRDefault="00D67A31" w:rsidP="00D67A31">
      <w:pPr>
        <w:pStyle w:val="a8"/>
        <w:ind w:firstLine="709"/>
        <w:jc w:val="both"/>
        <w:rPr>
          <w:sz w:val="28"/>
          <w:szCs w:val="28"/>
        </w:rPr>
      </w:pPr>
      <w:r w:rsidRPr="00D67A3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67A31">
        <w:rPr>
          <w:sz w:val="28"/>
          <w:szCs w:val="28"/>
        </w:rPr>
        <w:t>своевременная и четкая организация деятельности муниципальных служащих по выполнению особо важных и сложных заданий;</w:t>
      </w:r>
    </w:p>
    <w:p w14:paraId="445D0640" w14:textId="1DB16477" w:rsidR="00D67A31" w:rsidRPr="00D67A31" w:rsidRDefault="00D67A31" w:rsidP="00D67A31">
      <w:pPr>
        <w:pStyle w:val="a8"/>
        <w:ind w:firstLine="709"/>
        <w:jc w:val="both"/>
        <w:rPr>
          <w:sz w:val="28"/>
          <w:szCs w:val="28"/>
        </w:rPr>
      </w:pPr>
      <w:r w:rsidRPr="00D67A3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67A31">
        <w:rPr>
          <w:sz w:val="28"/>
          <w:szCs w:val="28"/>
        </w:rPr>
        <w:t>качественное выполнение поручений, не входящих в круг обязанностей муниципального служащего, но относящихся к реализации функций органа местного самоуправления;</w:t>
      </w:r>
    </w:p>
    <w:p w14:paraId="3FC59B1E" w14:textId="609EFC85" w:rsidR="00D67A31" w:rsidRPr="00D67A31" w:rsidRDefault="00D67A31" w:rsidP="00D67A31">
      <w:pPr>
        <w:pStyle w:val="a8"/>
        <w:ind w:firstLine="709"/>
        <w:jc w:val="both"/>
        <w:rPr>
          <w:sz w:val="28"/>
          <w:szCs w:val="28"/>
        </w:rPr>
      </w:pPr>
      <w:r w:rsidRPr="00D67A3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67A31">
        <w:rPr>
          <w:sz w:val="28"/>
          <w:szCs w:val="28"/>
        </w:rPr>
        <w:t>достижение качественных результатов в деятельности по локализации на территории района чрезвычайных ситуаций и ликвидации их последствий;</w:t>
      </w:r>
    </w:p>
    <w:p w14:paraId="1ADCADE2" w14:textId="15E7248F" w:rsidR="00D67A31" w:rsidRPr="00D67A31" w:rsidRDefault="00D67A31" w:rsidP="00D67A31">
      <w:pPr>
        <w:pStyle w:val="a8"/>
        <w:ind w:firstLine="709"/>
        <w:jc w:val="both"/>
        <w:rPr>
          <w:sz w:val="28"/>
          <w:szCs w:val="28"/>
        </w:rPr>
      </w:pPr>
      <w:r w:rsidRPr="00D67A3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67A31">
        <w:rPr>
          <w:sz w:val="28"/>
          <w:szCs w:val="28"/>
        </w:rPr>
        <w:t>внедрение и использование новых форм и методов работы, способствующих повышению ее эффективности.</w:t>
      </w:r>
    </w:p>
    <w:p w14:paraId="1F0784BB" w14:textId="3B6A08EB" w:rsidR="00D67A31" w:rsidRPr="00D67A31" w:rsidRDefault="00D67A31" w:rsidP="00D67A31">
      <w:pPr>
        <w:pStyle w:val="a8"/>
        <w:ind w:firstLine="567"/>
        <w:jc w:val="both"/>
        <w:rPr>
          <w:sz w:val="28"/>
          <w:szCs w:val="28"/>
        </w:rPr>
      </w:pPr>
      <w:r w:rsidRPr="00D67A31">
        <w:rPr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r w:rsidRPr="00D67A31">
        <w:rPr>
          <w:sz w:val="28"/>
          <w:szCs w:val="28"/>
        </w:rPr>
        <w:t>В случае если муниципальный служащий имеет право на поощрение в виде премии по нескольким основаниям, предусмотренным настоящей статьёй, премия выплачивается по одному из оснований.</w:t>
      </w:r>
    </w:p>
    <w:p w14:paraId="7E7BB44D" w14:textId="2603CE05" w:rsidR="00D67A31" w:rsidRPr="00D67A31" w:rsidRDefault="00D67A31" w:rsidP="00D67A31">
      <w:pPr>
        <w:pStyle w:val="a8"/>
        <w:ind w:firstLine="567"/>
        <w:jc w:val="both"/>
        <w:rPr>
          <w:sz w:val="28"/>
          <w:szCs w:val="28"/>
        </w:rPr>
      </w:pPr>
      <w:r w:rsidRPr="00D67A31">
        <w:rPr>
          <w:sz w:val="28"/>
          <w:szCs w:val="28"/>
        </w:rPr>
        <w:t>3.4.</w:t>
      </w:r>
      <w:r>
        <w:rPr>
          <w:sz w:val="28"/>
          <w:szCs w:val="28"/>
        </w:rPr>
        <w:t xml:space="preserve"> </w:t>
      </w:r>
      <w:r w:rsidRPr="00D67A31">
        <w:rPr>
          <w:sz w:val="28"/>
          <w:szCs w:val="28"/>
        </w:rPr>
        <w:t>Поощрение в виде объявления благодарности, награждения благодарственным письмом, почетной грамотой и ценным подарком осуществляется в торжественной обстановке руководителем органа местного самоуправления или уполномоченным им лицом.</w:t>
      </w:r>
    </w:p>
    <w:p w14:paraId="6AC0DAEB" w14:textId="77777777" w:rsidR="00D67A31" w:rsidRPr="00D67A31" w:rsidRDefault="00D67A31" w:rsidP="00D67A31">
      <w:pPr>
        <w:pStyle w:val="a8"/>
        <w:ind w:firstLine="567"/>
        <w:jc w:val="both"/>
        <w:rPr>
          <w:rFonts w:eastAsia="NSimSun" w:cs="Mangal"/>
          <w:color w:val="000000"/>
          <w:kern w:val="2"/>
          <w:sz w:val="28"/>
          <w:szCs w:val="28"/>
          <w:lang w:eastAsia="zh-CN" w:bidi="hi-IN"/>
        </w:rPr>
      </w:pPr>
      <w:r w:rsidRPr="00D67A31">
        <w:rPr>
          <w:rFonts w:eastAsia="NSimSun" w:cs="Mangal"/>
          <w:color w:val="000000"/>
          <w:kern w:val="2"/>
          <w:sz w:val="28"/>
          <w:szCs w:val="28"/>
          <w:lang w:eastAsia="zh-CN" w:bidi="hi-IN"/>
        </w:rPr>
        <w:t>3.5. Награждение (поощрение) производится:</w:t>
      </w:r>
    </w:p>
    <w:p w14:paraId="770F390B" w14:textId="77777777" w:rsidR="00D67A31" w:rsidRPr="00D67A31" w:rsidRDefault="00D67A31" w:rsidP="00D67A31">
      <w:pPr>
        <w:pStyle w:val="a8"/>
        <w:ind w:firstLine="709"/>
        <w:jc w:val="both"/>
        <w:rPr>
          <w:rFonts w:ascii="Liberation Serif" w:eastAsia="NSimSun" w:hAnsi="Liberation Serif" w:cs="Mangal" w:hint="eastAsia"/>
          <w:kern w:val="2"/>
          <w:sz w:val="28"/>
          <w:szCs w:val="28"/>
          <w:lang w:eastAsia="zh-CN" w:bidi="hi-IN"/>
        </w:rPr>
      </w:pPr>
      <w:r w:rsidRPr="00D67A31">
        <w:rPr>
          <w:rFonts w:eastAsia="NSimSun" w:cs="Mangal"/>
          <w:color w:val="000000"/>
          <w:kern w:val="2"/>
          <w:sz w:val="28"/>
          <w:szCs w:val="28"/>
          <w:lang w:eastAsia="zh-CN" w:bidi="hi-IN"/>
        </w:rPr>
        <w:t>- при подведении итогов за год;</w:t>
      </w:r>
    </w:p>
    <w:p w14:paraId="1E0C5A27" w14:textId="77777777" w:rsidR="00D67A31" w:rsidRPr="00D67A31" w:rsidRDefault="00D67A31" w:rsidP="00D67A31">
      <w:pPr>
        <w:pStyle w:val="a8"/>
        <w:ind w:firstLine="709"/>
        <w:jc w:val="both"/>
        <w:rPr>
          <w:rFonts w:ascii="Liberation Serif" w:eastAsia="NSimSun" w:hAnsi="Liberation Serif" w:cs="Mangal" w:hint="eastAsia"/>
          <w:kern w:val="2"/>
          <w:sz w:val="28"/>
          <w:szCs w:val="28"/>
          <w:lang w:eastAsia="zh-CN" w:bidi="hi-IN"/>
        </w:rPr>
      </w:pPr>
      <w:r w:rsidRPr="00D67A31">
        <w:rPr>
          <w:rFonts w:eastAsia="NSimSun" w:cs="Mangal"/>
          <w:color w:val="000000"/>
          <w:kern w:val="2"/>
          <w:sz w:val="28"/>
          <w:szCs w:val="28"/>
          <w:lang w:eastAsia="zh-CN" w:bidi="hi-IN"/>
        </w:rPr>
        <w:t>- при праздновании профессиональных праздников, памятных и юбилейных дат органов местного самоуправления, а также юбилейных дат муниципальных служащих;</w:t>
      </w:r>
    </w:p>
    <w:p w14:paraId="5AEB4715" w14:textId="77777777" w:rsidR="00D67A31" w:rsidRPr="00D67A31" w:rsidRDefault="00D67A31" w:rsidP="00D67A31">
      <w:pPr>
        <w:pStyle w:val="a8"/>
        <w:ind w:firstLine="709"/>
        <w:jc w:val="both"/>
        <w:rPr>
          <w:rFonts w:ascii="Liberation Serif" w:eastAsia="NSimSun" w:hAnsi="Liberation Serif" w:cs="Mangal" w:hint="eastAsia"/>
          <w:kern w:val="2"/>
          <w:sz w:val="28"/>
          <w:szCs w:val="28"/>
          <w:lang w:eastAsia="zh-CN" w:bidi="hi-IN"/>
        </w:rPr>
      </w:pPr>
      <w:r w:rsidRPr="00D67A31">
        <w:rPr>
          <w:rFonts w:eastAsia="NSimSun" w:cs="Mangal"/>
          <w:color w:val="000000"/>
          <w:kern w:val="2"/>
          <w:sz w:val="28"/>
          <w:szCs w:val="28"/>
          <w:lang w:eastAsia="zh-CN" w:bidi="hi-IN"/>
        </w:rPr>
        <w:t>- за выполнение заданий особой важности и сложности, связанных с решениями задач, поставленных перед органами местного самоуправления;</w:t>
      </w:r>
    </w:p>
    <w:p w14:paraId="0F12E452" w14:textId="77777777" w:rsidR="00D67A31" w:rsidRPr="00D67A31" w:rsidRDefault="00D67A31" w:rsidP="00D67A31">
      <w:pPr>
        <w:pStyle w:val="a8"/>
        <w:ind w:firstLine="709"/>
        <w:jc w:val="both"/>
        <w:rPr>
          <w:rFonts w:ascii="Liberation Serif" w:eastAsia="NSimSun" w:hAnsi="Liberation Serif" w:cs="Mangal" w:hint="eastAsia"/>
          <w:kern w:val="2"/>
          <w:sz w:val="28"/>
          <w:szCs w:val="28"/>
          <w:lang w:eastAsia="zh-CN" w:bidi="hi-IN"/>
        </w:rPr>
      </w:pPr>
      <w:r w:rsidRPr="00D67A31">
        <w:rPr>
          <w:rFonts w:eastAsia="NSimSun" w:cs="Mangal"/>
          <w:color w:val="000000"/>
          <w:kern w:val="2"/>
          <w:sz w:val="28"/>
          <w:szCs w:val="28"/>
          <w:lang w:eastAsia="zh-CN" w:bidi="hi-IN"/>
        </w:rPr>
        <w:lastRenderedPageBreak/>
        <w:t>- по поручению руководителя органа местного самоуправления.</w:t>
      </w:r>
    </w:p>
    <w:p w14:paraId="62CDE2A5" w14:textId="77777777" w:rsidR="00D67A31" w:rsidRPr="00D67A31" w:rsidRDefault="00D67A31" w:rsidP="00D67A31">
      <w:pPr>
        <w:pStyle w:val="a8"/>
        <w:ind w:firstLine="567"/>
        <w:jc w:val="both"/>
        <w:rPr>
          <w:sz w:val="28"/>
          <w:szCs w:val="28"/>
        </w:rPr>
      </w:pPr>
    </w:p>
    <w:p w14:paraId="0F7CD160" w14:textId="186882EA" w:rsidR="00D67A31" w:rsidRPr="00D67A31" w:rsidRDefault="00D67A31" w:rsidP="00D67A31">
      <w:pPr>
        <w:pStyle w:val="a8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D67A31">
        <w:rPr>
          <w:b/>
          <w:bCs/>
          <w:sz w:val="28"/>
          <w:szCs w:val="28"/>
        </w:rPr>
        <w:t>Заключительные положения</w:t>
      </w:r>
    </w:p>
    <w:p w14:paraId="37E420F9" w14:textId="32875846" w:rsidR="00D67A31" w:rsidRPr="00D67A31" w:rsidRDefault="00D67A31" w:rsidP="00D67A31">
      <w:pPr>
        <w:pStyle w:val="a8"/>
        <w:ind w:firstLine="567"/>
        <w:jc w:val="both"/>
        <w:rPr>
          <w:sz w:val="28"/>
          <w:szCs w:val="28"/>
        </w:rPr>
      </w:pPr>
      <w:r w:rsidRPr="00D67A31">
        <w:rPr>
          <w:color w:val="000000" w:themeColor="text1"/>
          <w:sz w:val="28"/>
          <w:szCs w:val="28"/>
        </w:rPr>
        <w:t>4.1.</w:t>
      </w:r>
      <w:r>
        <w:rPr>
          <w:color w:val="000000" w:themeColor="text1"/>
          <w:sz w:val="28"/>
          <w:szCs w:val="28"/>
        </w:rPr>
        <w:t xml:space="preserve"> </w:t>
      </w:r>
      <w:r w:rsidRPr="00D67A31">
        <w:rPr>
          <w:sz w:val="28"/>
          <w:szCs w:val="28"/>
        </w:rPr>
        <w:t>Финансирование расходов, связанных с выплатой премии, награждением благодарственным письмом, награждением почетной грамотой и ценным подарком производится за счет средств органов местного самоуправления в пределах утвержденных лимитов на соответствующий финансовый год.</w:t>
      </w:r>
    </w:p>
    <w:p w14:paraId="56F28D7E" w14:textId="103A2242" w:rsidR="00195E65" w:rsidRPr="00D67A31" w:rsidRDefault="00195E65" w:rsidP="00D67A31">
      <w:pPr>
        <w:pStyle w:val="a8"/>
        <w:ind w:firstLine="567"/>
        <w:jc w:val="both"/>
        <w:rPr>
          <w:sz w:val="28"/>
          <w:szCs w:val="28"/>
        </w:rPr>
      </w:pPr>
    </w:p>
    <w:sectPr w:rsidR="00195E65" w:rsidRPr="00D67A31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34730"/>
    <w:multiLevelType w:val="multilevel"/>
    <w:tmpl w:val="5F443B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E631D5"/>
    <w:multiLevelType w:val="multilevel"/>
    <w:tmpl w:val="C8EC87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276639"/>
    <w:multiLevelType w:val="multilevel"/>
    <w:tmpl w:val="A802D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06162C"/>
    <w:multiLevelType w:val="multilevel"/>
    <w:tmpl w:val="91F4B9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83D"/>
    <w:rsid w:val="00067BDF"/>
    <w:rsid w:val="000912C1"/>
    <w:rsid w:val="00091342"/>
    <w:rsid w:val="000950DF"/>
    <w:rsid w:val="000A1786"/>
    <w:rsid w:val="000B5C0E"/>
    <w:rsid w:val="00195E65"/>
    <w:rsid w:val="0020736A"/>
    <w:rsid w:val="002146AA"/>
    <w:rsid w:val="00224F13"/>
    <w:rsid w:val="002305ED"/>
    <w:rsid w:val="00274BCD"/>
    <w:rsid w:val="002A4F5E"/>
    <w:rsid w:val="002E7D43"/>
    <w:rsid w:val="002F6F96"/>
    <w:rsid w:val="003229F1"/>
    <w:rsid w:val="003F63A8"/>
    <w:rsid w:val="00474587"/>
    <w:rsid w:val="004B407B"/>
    <w:rsid w:val="004C57E2"/>
    <w:rsid w:val="005B3A96"/>
    <w:rsid w:val="005F02C0"/>
    <w:rsid w:val="00675B79"/>
    <w:rsid w:val="00752D67"/>
    <w:rsid w:val="0078583D"/>
    <w:rsid w:val="007A00A7"/>
    <w:rsid w:val="00881432"/>
    <w:rsid w:val="00882211"/>
    <w:rsid w:val="0090153D"/>
    <w:rsid w:val="0090500A"/>
    <w:rsid w:val="009B78FA"/>
    <w:rsid w:val="00A001BA"/>
    <w:rsid w:val="00A54B0E"/>
    <w:rsid w:val="00AA35A3"/>
    <w:rsid w:val="00AC45FA"/>
    <w:rsid w:val="00BC065D"/>
    <w:rsid w:val="00CE1220"/>
    <w:rsid w:val="00D02B54"/>
    <w:rsid w:val="00D67A31"/>
    <w:rsid w:val="00DD3FAD"/>
    <w:rsid w:val="00E22C9C"/>
    <w:rsid w:val="00E8361D"/>
    <w:rsid w:val="00E858FD"/>
    <w:rsid w:val="00F86A1D"/>
    <w:rsid w:val="00F8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A529D4"/>
  <w15:docId w15:val="{CB6AFBFB-0395-4151-95CE-7E544E7F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83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583D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78583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83D"/>
    <w:rPr>
      <w:rFonts w:eastAsia="Times New Roman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78583D"/>
    <w:rPr>
      <w:rFonts w:eastAsia="Times New Roman"/>
      <w:b/>
      <w:bCs/>
      <w:i/>
      <w:iCs/>
      <w:sz w:val="26"/>
      <w:szCs w:val="26"/>
      <w:lang w:eastAsia="ru-RU"/>
    </w:rPr>
  </w:style>
  <w:style w:type="paragraph" w:styleId="HTML">
    <w:name w:val="HTML Preformatted"/>
    <w:basedOn w:val="a"/>
    <w:link w:val="HTML0"/>
    <w:semiHidden/>
    <w:unhideWhenUsed/>
    <w:rsid w:val="00785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8583D"/>
    <w:rPr>
      <w:rFonts w:ascii="Courier New" w:eastAsia="Times New Roman" w:hAnsi="Courier New"/>
      <w:sz w:val="20"/>
      <w:szCs w:val="20"/>
    </w:rPr>
  </w:style>
  <w:style w:type="paragraph" w:styleId="a3">
    <w:name w:val="Title"/>
    <w:basedOn w:val="a"/>
    <w:link w:val="a4"/>
    <w:qFormat/>
    <w:rsid w:val="0078583D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78583D"/>
    <w:rPr>
      <w:rFonts w:eastAsia="Times New Roman"/>
      <w:b/>
      <w:bCs/>
      <w:szCs w:val="24"/>
      <w:lang w:eastAsia="ru-RU"/>
    </w:rPr>
  </w:style>
  <w:style w:type="paragraph" w:styleId="a5">
    <w:name w:val="Subtitle"/>
    <w:basedOn w:val="a"/>
    <w:link w:val="a6"/>
    <w:qFormat/>
    <w:rsid w:val="0078583D"/>
    <w:rPr>
      <w:sz w:val="28"/>
    </w:rPr>
  </w:style>
  <w:style w:type="character" w:customStyle="1" w:styleId="a6">
    <w:name w:val="Подзаголовок Знак"/>
    <w:basedOn w:val="a0"/>
    <w:link w:val="a5"/>
    <w:rsid w:val="0078583D"/>
    <w:rPr>
      <w:rFonts w:eastAsia="Times New Roman"/>
      <w:szCs w:val="24"/>
      <w:lang w:eastAsia="ru-RU"/>
    </w:rPr>
  </w:style>
  <w:style w:type="character" w:customStyle="1" w:styleId="a7">
    <w:name w:val="Без интервала Знак"/>
    <w:link w:val="a8"/>
    <w:uiPriority w:val="1"/>
    <w:locked/>
    <w:rsid w:val="0078583D"/>
    <w:rPr>
      <w:sz w:val="24"/>
      <w:szCs w:val="24"/>
    </w:rPr>
  </w:style>
  <w:style w:type="paragraph" w:styleId="a8">
    <w:name w:val="No Spacing"/>
    <w:link w:val="a7"/>
    <w:uiPriority w:val="1"/>
    <w:qFormat/>
    <w:rsid w:val="0078583D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11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4294947234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21</cp:revision>
  <dcterms:created xsi:type="dcterms:W3CDTF">2021-12-23T10:50:00Z</dcterms:created>
  <dcterms:modified xsi:type="dcterms:W3CDTF">2023-12-27T10:51:00Z</dcterms:modified>
</cp:coreProperties>
</file>